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6E" w:rsidRPr="004C441D" w:rsidRDefault="00F90F01" w:rsidP="00F90F01">
      <w:pPr>
        <w:pStyle w:val="Heading1"/>
        <w:jc w:val="center"/>
        <w:rPr>
          <w:rFonts w:ascii="Bodoni MT Poster Compressed" w:hAnsi="Bodoni MT Poster Compressed"/>
          <w:sz w:val="48"/>
          <w:szCs w:val="48"/>
        </w:rPr>
      </w:pPr>
      <w:r w:rsidRPr="004C441D">
        <w:rPr>
          <w:rFonts w:ascii="Bodoni MT Poster Compressed" w:hAnsi="Bodoni MT Poster Compressed"/>
          <w:sz w:val="48"/>
          <w:szCs w:val="48"/>
        </w:rPr>
        <w:t>PROTOCOLS</w:t>
      </w:r>
    </w:p>
    <w:p w:rsidR="00E936C9" w:rsidRPr="00A5554C" w:rsidRDefault="00E936C9" w:rsidP="00A5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hAnsi="Candara"/>
          <w:sz w:val="28"/>
          <w:szCs w:val="28"/>
        </w:rPr>
      </w:pPr>
    </w:p>
    <w:p w:rsidR="0045241C" w:rsidRDefault="0045241C" w:rsidP="00492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mbria" w:hAnsi="Candara" w:cs="Cambria"/>
          <w:color w:val="000000"/>
          <w:sz w:val="28"/>
          <w:szCs w:val="28"/>
        </w:rPr>
      </w:pPr>
    </w:p>
    <w:p w:rsidR="00B96345" w:rsidRPr="00B96345" w:rsidRDefault="00B96345" w:rsidP="00B96345">
      <w:pPr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</w:pPr>
      <w:r w:rsidRPr="00B96345"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  <w:t>PREPARATION OF DNAZYMES</w:t>
      </w:r>
    </w:p>
    <w:p w:rsidR="00E1653C" w:rsidRPr="00E1653C" w:rsidRDefault="00E1653C" w:rsidP="00E1653C">
      <w:pPr>
        <w:rPr>
          <w:rFonts w:ascii="Candara" w:hAnsi="Candara"/>
          <w:b/>
          <w:bCs/>
          <w:sz w:val="28"/>
          <w:szCs w:val="28"/>
        </w:rPr>
      </w:pPr>
      <w:r w:rsidRPr="00E1653C">
        <w:rPr>
          <w:rFonts w:ascii="Candara" w:hAnsi="Candara"/>
          <w:b/>
          <w:bCs/>
          <w:sz w:val="28"/>
          <w:szCs w:val="28"/>
        </w:rPr>
        <w:t xml:space="preserve">Preparation of beads </w:t>
      </w:r>
    </w:p>
    <w:p w:rsidR="00E1653C" w:rsidRPr="00E1653C" w:rsidRDefault="00E1653C" w:rsidP="00E1653C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Take two 1.5 mL centrifuge tubes. Take 50 µL of magna beads in each.</w:t>
      </w:r>
    </w:p>
    <w:p w:rsidR="00E1653C" w:rsidRPr="00E1653C" w:rsidRDefault="00E1653C" w:rsidP="00E1653C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 xml:space="preserve">Prewash the beads with 100 µL of solution </w:t>
      </w:r>
      <w:proofErr w:type="gramStart"/>
      <w:r w:rsidRPr="00E1653C">
        <w:rPr>
          <w:rFonts w:ascii="Candara" w:hAnsi="Candara"/>
          <w:sz w:val="28"/>
          <w:szCs w:val="28"/>
        </w:rPr>
        <w:t>A</w:t>
      </w:r>
      <w:proofErr w:type="gramEnd"/>
      <w:r w:rsidRPr="00E1653C">
        <w:rPr>
          <w:rFonts w:ascii="Candara" w:hAnsi="Candara"/>
          <w:sz w:val="28"/>
          <w:szCs w:val="28"/>
        </w:rPr>
        <w:t xml:space="preserve"> twice and soup out the liquid.</w:t>
      </w:r>
    </w:p>
    <w:p w:rsidR="00E1653C" w:rsidRPr="00E1653C" w:rsidRDefault="00E1653C" w:rsidP="00E1653C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 xml:space="preserve">Prewash the beads with 100 µL of solution B twice and soup out the liquid clearly. </w:t>
      </w:r>
    </w:p>
    <w:p w:rsidR="00E1653C" w:rsidRPr="00E1653C" w:rsidRDefault="00E1653C" w:rsidP="00E1653C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 xml:space="preserve">Take 1 µL of </w:t>
      </w:r>
      <w:proofErr w:type="spellStart"/>
      <w:r w:rsidRPr="00E1653C">
        <w:rPr>
          <w:rFonts w:ascii="Candara" w:hAnsi="Candara"/>
          <w:sz w:val="28"/>
          <w:szCs w:val="28"/>
        </w:rPr>
        <w:t>biotinylated</w:t>
      </w:r>
      <w:proofErr w:type="spellEnd"/>
      <w:r w:rsidRPr="00E1653C">
        <w:rPr>
          <w:rFonts w:ascii="Candara" w:hAnsi="Candara"/>
          <w:sz w:val="28"/>
          <w:szCs w:val="28"/>
        </w:rPr>
        <w:t xml:space="preserve"> BCl-2 mRNA from 100 µM stock solution and add into 100 µL of 2X binding and washing buffer. </w:t>
      </w:r>
    </w:p>
    <w:p w:rsidR="00E1653C" w:rsidRPr="00E1653C" w:rsidRDefault="00E1653C" w:rsidP="00E1653C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Incubate the mRNA (100 µL) into beads at 37</w:t>
      </w:r>
      <w:r w:rsidRPr="00E1653C">
        <w:rPr>
          <w:rFonts w:ascii="Candara" w:hAnsi="Candara" w:cstheme="minorHAnsi"/>
          <w:sz w:val="28"/>
          <w:szCs w:val="28"/>
        </w:rPr>
        <w:t>°</w:t>
      </w:r>
      <w:r w:rsidRPr="00E1653C">
        <w:rPr>
          <w:rFonts w:ascii="Candara" w:hAnsi="Candara"/>
          <w:sz w:val="28"/>
          <w:szCs w:val="28"/>
        </w:rPr>
        <w:t>C for 15 min at 150 rpm shaking condition.</w:t>
      </w:r>
    </w:p>
    <w:p w:rsidR="00E1653C" w:rsidRPr="00E1653C" w:rsidRDefault="00E1653C" w:rsidP="00E1653C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Soup out unbound mRNA.</w:t>
      </w:r>
    </w:p>
    <w:p w:rsidR="00E1653C" w:rsidRPr="00E1653C" w:rsidRDefault="00E1653C" w:rsidP="00E1653C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Wash the unbound mRNA twice with 1X wash buffer.</w:t>
      </w:r>
    </w:p>
    <w:p w:rsidR="00E1653C" w:rsidRDefault="00E1653C" w:rsidP="00E1653C">
      <w:pPr>
        <w:ind w:left="360"/>
        <w:rPr>
          <w:rFonts w:ascii="Candara" w:hAnsi="Candara"/>
          <w:b/>
          <w:sz w:val="28"/>
          <w:szCs w:val="28"/>
        </w:rPr>
      </w:pPr>
    </w:p>
    <w:p w:rsidR="00E1653C" w:rsidRPr="00E1653C" w:rsidRDefault="00E1653C" w:rsidP="00E1653C">
      <w:pPr>
        <w:ind w:left="360"/>
        <w:rPr>
          <w:rFonts w:ascii="Candara" w:hAnsi="Candara"/>
          <w:b/>
          <w:sz w:val="28"/>
          <w:szCs w:val="28"/>
        </w:rPr>
      </w:pPr>
      <w:r w:rsidRPr="00E1653C">
        <w:rPr>
          <w:rFonts w:ascii="Candara" w:hAnsi="Candara"/>
          <w:b/>
          <w:sz w:val="28"/>
          <w:szCs w:val="28"/>
        </w:rPr>
        <w:t>Preparation of DNA library: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Take 1 µL of DNA library from 100 µM stock solution and dilute into 100 µL of binding buffer.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Heat the library at 95</w:t>
      </w:r>
      <w:r w:rsidRPr="00E1653C">
        <w:rPr>
          <w:rFonts w:ascii="Arial" w:hAnsi="Arial" w:cs="Arial"/>
          <w:sz w:val="28"/>
          <w:szCs w:val="28"/>
          <w:vertAlign w:val="superscript"/>
        </w:rPr>
        <w:t>ᵒ</w:t>
      </w:r>
      <w:r w:rsidRPr="00E1653C">
        <w:rPr>
          <w:rFonts w:ascii="Candara" w:hAnsi="Candara"/>
          <w:sz w:val="28"/>
          <w:szCs w:val="28"/>
        </w:rPr>
        <w:t>C for 10 minutes and snap chill it.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Then incubate snap chilled library with beads at 37</w:t>
      </w:r>
      <w:r w:rsidRPr="00E1653C">
        <w:rPr>
          <w:rFonts w:ascii="Arial" w:hAnsi="Arial" w:cs="Arial"/>
          <w:sz w:val="28"/>
          <w:szCs w:val="28"/>
          <w:vertAlign w:val="superscript"/>
        </w:rPr>
        <w:t>ᵒ</w:t>
      </w:r>
      <w:r w:rsidRPr="00E1653C">
        <w:rPr>
          <w:rFonts w:ascii="Candara" w:hAnsi="Candara"/>
          <w:sz w:val="28"/>
          <w:szCs w:val="28"/>
        </w:rPr>
        <w:t>C for 10 minutes with 150 rpm in incubator shaker.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After 10 minutes soup out the unbound library.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Wash the beads 8 times with wash buffer.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 xml:space="preserve">Add 100 µL of cleavage buffer (150mM </w:t>
      </w:r>
      <w:proofErr w:type="spellStart"/>
      <w:r w:rsidRPr="00E1653C">
        <w:rPr>
          <w:rFonts w:ascii="Candara" w:hAnsi="Candara"/>
          <w:sz w:val="28"/>
          <w:szCs w:val="28"/>
        </w:rPr>
        <w:t>KCl</w:t>
      </w:r>
      <w:proofErr w:type="spellEnd"/>
      <w:r w:rsidRPr="00E1653C">
        <w:rPr>
          <w:rFonts w:ascii="Candara" w:hAnsi="Candara"/>
          <w:sz w:val="28"/>
          <w:szCs w:val="28"/>
        </w:rPr>
        <w:t xml:space="preserve">, 2 </w:t>
      </w:r>
      <w:proofErr w:type="spellStart"/>
      <w:r w:rsidRPr="00E1653C">
        <w:rPr>
          <w:rFonts w:ascii="Candara" w:hAnsi="Candara"/>
          <w:sz w:val="28"/>
          <w:szCs w:val="28"/>
        </w:rPr>
        <w:t>mM</w:t>
      </w:r>
      <w:proofErr w:type="spellEnd"/>
      <w:r w:rsidRPr="00E1653C">
        <w:rPr>
          <w:rFonts w:ascii="Candara" w:hAnsi="Candara"/>
          <w:sz w:val="28"/>
          <w:szCs w:val="28"/>
        </w:rPr>
        <w:t xml:space="preserve"> MgCl</w:t>
      </w:r>
      <w:r w:rsidRPr="00E1653C">
        <w:rPr>
          <w:rFonts w:ascii="Candara" w:hAnsi="Candara"/>
          <w:sz w:val="28"/>
          <w:szCs w:val="28"/>
          <w:vertAlign w:val="subscript"/>
        </w:rPr>
        <w:t>2</w:t>
      </w:r>
      <w:r w:rsidRPr="00E1653C">
        <w:rPr>
          <w:rFonts w:ascii="Candara" w:hAnsi="Candara"/>
          <w:sz w:val="28"/>
          <w:szCs w:val="28"/>
        </w:rPr>
        <w:t>)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Incubate at 37</w:t>
      </w:r>
      <w:r w:rsidRPr="00E1653C">
        <w:rPr>
          <w:rFonts w:ascii="Candara" w:hAnsi="Candara" w:cstheme="minorHAnsi"/>
          <w:sz w:val="28"/>
          <w:szCs w:val="28"/>
        </w:rPr>
        <w:t>°</w:t>
      </w:r>
      <w:r w:rsidRPr="00E1653C">
        <w:rPr>
          <w:rFonts w:ascii="Candara" w:hAnsi="Candara"/>
          <w:sz w:val="28"/>
          <w:szCs w:val="28"/>
        </w:rPr>
        <w:t xml:space="preserve">C for 3 hrs with 150 rpm shaking condition. 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S</w:t>
      </w:r>
      <w:r>
        <w:rPr>
          <w:rFonts w:ascii="Candara" w:hAnsi="Candara"/>
          <w:sz w:val="28"/>
          <w:szCs w:val="28"/>
        </w:rPr>
        <w:t>oup out the cleaved molecules.</w:t>
      </w:r>
    </w:p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Set up the following PCR reaction in 3 tubes.</w:t>
      </w:r>
    </w:p>
    <w:p w:rsidR="00E1653C" w:rsidRPr="00E1653C" w:rsidRDefault="00E1653C" w:rsidP="00E1653C">
      <w:pPr>
        <w:pStyle w:val="ListParagraph"/>
        <w:spacing w:before="240"/>
        <w:ind w:left="1080"/>
        <w:rPr>
          <w:rFonts w:ascii="Candara" w:hAnsi="Candara"/>
          <w:sz w:val="28"/>
          <w:szCs w:val="28"/>
        </w:rPr>
      </w:pPr>
    </w:p>
    <w:tbl>
      <w:tblPr>
        <w:tblStyle w:val="GridTable1LightAccent5"/>
        <w:tblW w:w="0" w:type="auto"/>
        <w:tblLook w:val="04A0"/>
      </w:tblPr>
      <w:tblGrid>
        <w:gridCol w:w="4982"/>
        <w:gridCol w:w="1276"/>
      </w:tblGrid>
      <w:tr w:rsidR="00E1653C" w:rsidRPr="00E1653C" w:rsidTr="00E1653C">
        <w:trPr>
          <w:cnfStyle w:val="100000000000"/>
        </w:trPr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jc w:val="center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Contents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jc w:val="center"/>
              <w:cnfStyle w:val="1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 xml:space="preserve">Quantity 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Master Mix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25 µL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lastRenderedPageBreak/>
              <w:t xml:space="preserve">Cleaved molecules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24.5µL</w:t>
            </w:r>
          </w:p>
        </w:tc>
      </w:tr>
      <w:tr w:rsidR="00E1653C" w:rsidRPr="00E1653C" w:rsidTr="00E1653C">
        <w:trPr>
          <w:trHeight w:val="568"/>
        </w:trPr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>(100</w:t>
            </w:r>
            <w:r w:rsidRPr="00E1653C">
              <w:rPr>
                <w:rFonts w:ascii="Candara" w:hAnsi="Candara" w:cstheme="minorHAnsi"/>
                <w:b w:val="0"/>
                <w:bCs w:val="0"/>
                <w:sz w:val="28"/>
                <w:szCs w:val="28"/>
              </w:rPr>
              <w:t>μ</w:t>
            </w: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M) Forward primer library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0.25µL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>(100</w:t>
            </w:r>
            <w:r w:rsidRPr="00E1653C">
              <w:rPr>
                <w:rFonts w:ascii="Candara" w:hAnsi="Candara" w:cstheme="minorHAnsi"/>
                <w:b w:val="0"/>
                <w:bCs w:val="0"/>
                <w:sz w:val="28"/>
                <w:szCs w:val="28"/>
              </w:rPr>
              <w:t>μ</w:t>
            </w: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M) Reverse primer library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0.25µL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Total volume per tube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653C">
              <w:rPr>
                <w:rFonts w:ascii="Candara" w:hAnsi="Candara"/>
                <w:b/>
                <w:bCs/>
                <w:sz w:val="28"/>
                <w:szCs w:val="28"/>
              </w:rPr>
              <w:t>50</w:t>
            </w:r>
            <w:r w:rsidRPr="00E1653C">
              <w:rPr>
                <w:rFonts w:ascii="Candara" w:hAnsi="Candara" w:cstheme="minorHAnsi"/>
                <w:b/>
                <w:bCs/>
                <w:sz w:val="28"/>
                <w:szCs w:val="28"/>
              </w:rPr>
              <w:t>μ</w:t>
            </w:r>
            <w:r w:rsidRPr="00E1653C">
              <w:rPr>
                <w:rFonts w:ascii="Candara" w:hAnsi="Candara"/>
                <w:b/>
                <w:bCs/>
                <w:sz w:val="28"/>
                <w:szCs w:val="28"/>
              </w:rPr>
              <w:t>L</w:t>
            </w:r>
          </w:p>
        </w:tc>
      </w:tr>
    </w:tbl>
    <w:p w:rsidR="00E1653C" w:rsidRPr="00E1653C" w:rsidRDefault="00E1653C" w:rsidP="00E1653C">
      <w:pPr>
        <w:spacing w:before="240"/>
        <w:rPr>
          <w:rFonts w:ascii="Candara" w:hAnsi="Candara"/>
          <w:sz w:val="28"/>
          <w:szCs w:val="28"/>
        </w:rPr>
      </w:pPr>
    </w:p>
    <w:p w:rsidR="00E1653C" w:rsidRPr="00E1653C" w:rsidRDefault="00E1653C" w:rsidP="00E1653C">
      <w:pPr>
        <w:spacing w:before="240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So, the master reaction will be,</w:t>
      </w:r>
    </w:p>
    <w:tbl>
      <w:tblPr>
        <w:tblStyle w:val="GridTable1LightAccent5"/>
        <w:tblW w:w="0" w:type="auto"/>
        <w:tblLook w:val="04A0"/>
      </w:tblPr>
      <w:tblGrid>
        <w:gridCol w:w="4982"/>
        <w:gridCol w:w="1276"/>
      </w:tblGrid>
      <w:tr w:rsidR="00E1653C" w:rsidRPr="00E1653C" w:rsidTr="00E1653C">
        <w:trPr>
          <w:cnfStyle w:val="100000000000"/>
        </w:trPr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jc w:val="center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Contents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jc w:val="center"/>
              <w:cnfStyle w:val="1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 xml:space="preserve">Quantity 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Master Mix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75 µL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Cleaved molecules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73.5µL</w:t>
            </w:r>
          </w:p>
        </w:tc>
      </w:tr>
      <w:tr w:rsidR="00E1653C" w:rsidRPr="00E1653C" w:rsidTr="00E1653C">
        <w:trPr>
          <w:trHeight w:val="568"/>
        </w:trPr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>(100</w:t>
            </w:r>
            <w:r w:rsidRPr="00E1653C">
              <w:rPr>
                <w:rFonts w:ascii="Candara" w:hAnsi="Candara" w:cstheme="minorHAnsi"/>
                <w:b w:val="0"/>
                <w:bCs w:val="0"/>
                <w:sz w:val="28"/>
                <w:szCs w:val="28"/>
              </w:rPr>
              <w:t>μ</w:t>
            </w: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M) Forward primer library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0.75µL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>(100</w:t>
            </w:r>
            <w:r w:rsidRPr="00E1653C">
              <w:rPr>
                <w:rFonts w:ascii="Candara" w:hAnsi="Candara" w:cstheme="minorHAnsi"/>
                <w:b w:val="0"/>
                <w:bCs w:val="0"/>
                <w:sz w:val="28"/>
                <w:szCs w:val="28"/>
              </w:rPr>
              <w:t>μ</w:t>
            </w:r>
            <w:r w:rsidRPr="00E1653C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M) Reverse primer library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>0.75µL</w:t>
            </w:r>
          </w:p>
        </w:tc>
      </w:tr>
      <w:tr w:rsidR="00E1653C" w:rsidRPr="00E1653C" w:rsidTr="00E1653C">
        <w:tc>
          <w:tcPr>
            <w:cnfStyle w:val="001000000000"/>
            <w:tcW w:w="4982" w:type="dxa"/>
          </w:tcPr>
          <w:p w:rsidR="00E1653C" w:rsidRPr="00E1653C" w:rsidRDefault="00E1653C" w:rsidP="00E1653C">
            <w:pPr>
              <w:spacing w:before="240"/>
              <w:rPr>
                <w:rFonts w:ascii="Candara" w:hAnsi="Candara"/>
                <w:sz w:val="28"/>
                <w:szCs w:val="28"/>
              </w:rPr>
            </w:pPr>
            <w:r w:rsidRPr="00E1653C">
              <w:rPr>
                <w:rFonts w:ascii="Candara" w:hAnsi="Candara"/>
                <w:sz w:val="28"/>
                <w:szCs w:val="28"/>
              </w:rPr>
              <w:t xml:space="preserve">Total </w:t>
            </w:r>
            <w:r>
              <w:rPr>
                <w:rFonts w:ascii="Candara" w:hAnsi="Candara"/>
                <w:sz w:val="28"/>
                <w:szCs w:val="28"/>
              </w:rPr>
              <w:t xml:space="preserve">volume </w:t>
            </w:r>
          </w:p>
        </w:tc>
        <w:tc>
          <w:tcPr>
            <w:tcW w:w="1276" w:type="dxa"/>
          </w:tcPr>
          <w:p w:rsidR="00E1653C" w:rsidRPr="00E1653C" w:rsidRDefault="00E1653C" w:rsidP="00E1653C">
            <w:pPr>
              <w:pStyle w:val="ListParagraph"/>
              <w:spacing w:before="240"/>
              <w:ind w:left="0"/>
              <w:cnfStyle w:val="00000000000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1653C">
              <w:rPr>
                <w:rFonts w:ascii="Candara" w:hAnsi="Candara"/>
                <w:b/>
                <w:bCs/>
                <w:sz w:val="28"/>
                <w:szCs w:val="28"/>
              </w:rPr>
              <w:t>150</w:t>
            </w:r>
            <w:r w:rsidRPr="00E1653C">
              <w:rPr>
                <w:rFonts w:ascii="Candara" w:hAnsi="Candara" w:cstheme="minorHAnsi"/>
                <w:b/>
                <w:bCs/>
                <w:sz w:val="28"/>
                <w:szCs w:val="28"/>
              </w:rPr>
              <w:t>μ</w:t>
            </w:r>
            <w:r w:rsidRPr="00E1653C">
              <w:rPr>
                <w:rFonts w:ascii="Candara" w:hAnsi="Candara"/>
                <w:b/>
                <w:bCs/>
                <w:sz w:val="28"/>
                <w:szCs w:val="28"/>
              </w:rPr>
              <w:t>L</w:t>
            </w:r>
          </w:p>
        </w:tc>
      </w:tr>
    </w:tbl>
    <w:p w:rsidR="00E1653C" w:rsidRPr="00E1653C" w:rsidRDefault="00E1653C" w:rsidP="00E1653C">
      <w:pPr>
        <w:pStyle w:val="ListParagraph"/>
        <w:numPr>
          <w:ilvl w:val="0"/>
          <w:numId w:val="43"/>
        </w:numPr>
        <w:spacing w:before="240" w:after="200" w:line="276" w:lineRule="auto"/>
        <w:rPr>
          <w:rFonts w:ascii="Candara" w:hAnsi="Candara"/>
          <w:sz w:val="28"/>
          <w:szCs w:val="28"/>
        </w:rPr>
      </w:pPr>
      <w:r w:rsidRPr="00E1653C">
        <w:rPr>
          <w:rFonts w:ascii="Candara" w:hAnsi="Candara"/>
          <w:sz w:val="28"/>
          <w:szCs w:val="28"/>
        </w:rPr>
        <w:t>Run the 5 µL of PCR product in 1.5 % gel</w:t>
      </w:r>
      <w:r w:rsidR="001730FA">
        <w:rPr>
          <w:rFonts w:ascii="Candara" w:hAnsi="Candara"/>
          <w:sz w:val="28"/>
          <w:szCs w:val="28"/>
        </w:rPr>
        <w:t xml:space="preserve"> using urea-PAGE electrophoresis</w:t>
      </w:r>
      <w:r w:rsidRPr="00E1653C">
        <w:rPr>
          <w:rFonts w:ascii="Candara" w:hAnsi="Candara"/>
          <w:sz w:val="28"/>
          <w:szCs w:val="28"/>
        </w:rPr>
        <w:t xml:space="preserve">. </w:t>
      </w:r>
    </w:p>
    <w:p w:rsidR="00B96345" w:rsidRDefault="00E1653C" w:rsidP="00492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b/>
          <w:bCs/>
          <w:color w:val="000000"/>
          <w:sz w:val="28"/>
          <w:szCs w:val="28"/>
        </w:rPr>
        <w:t xml:space="preserve">Control Reaction: </w:t>
      </w:r>
      <w:r>
        <w:rPr>
          <w:rFonts w:ascii="Candara" w:eastAsia="Cambria" w:hAnsi="Candara" w:cs="Cambria"/>
          <w:color w:val="000000"/>
          <w:sz w:val="28"/>
          <w:szCs w:val="28"/>
        </w:rPr>
        <w:t xml:space="preserve">Add 100μL wash buffer to </w:t>
      </w:r>
      <w:r w:rsidR="0035751B">
        <w:rPr>
          <w:rFonts w:ascii="Candara" w:eastAsia="Cambria" w:hAnsi="Candara" w:cs="Cambria"/>
          <w:color w:val="000000"/>
          <w:sz w:val="28"/>
          <w:szCs w:val="28"/>
        </w:rPr>
        <w:t>beads and incubate for 3 hrs at 37°C and 150 rpm.</w:t>
      </w:r>
    </w:p>
    <w:p w:rsidR="001730FA" w:rsidRDefault="001730FA" w:rsidP="00492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mbria" w:hAnsi="Candara" w:cs="Cambria"/>
          <w:color w:val="000000"/>
          <w:sz w:val="28"/>
          <w:szCs w:val="28"/>
        </w:rPr>
      </w:pPr>
    </w:p>
    <w:p w:rsidR="00183B75" w:rsidRPr="001730FA" w:rsidRDefault="001730FA" w:rsidP="00492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Freestyle Script" w:eastAsia="Cambria" w:hAnsi="Freestyle Script" w:cs="Cambria"/>
          <w:b/>
          <w:color w:val="000000"/>
          <w:sz w:val="28"/>
          <w:szCs w:val="28"/>
        </w:rPr>
      </w:pPr>
      <w:r w:rsidRPr="001730FA">
        <w:rPr>
          <w:rFonts w:ascii="Freestyle Script" w:eastAsia="Cambria" w:hAnsi="Freestyle Script" w:cs="Cambria"/>
          <w:b/>
          <w:color w:val="000000"/>
          <w:sz w:val="28"/>
          <w:szCs w:val="28"/>
        </w:rPr>
        <w:t xml:space="preserve"> UREA PAGE GEL ELECTROPHORESIS</w:t>
      </w:r>
    </w:p>
    <w:p w:rsidR="00183B75" w:rsidRDefault="00183B75" w:rsidP="00492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We</w:t>
      </w:r>
      <w:r w:rsidR="001730FA">
        <w:rPr>
          <w:rFonts w:ascii="Candara" w:eastAsia="Cambria" w:hAnsi="Candara" w:cs="Cambria"/>
          <w:color w:val="000000"/>
          <w:sz w:val="28"/>
          <w:szCs w:val="28"/>
        </w:rPr>
        <w:t xml:space="preserve"> ordered readymade urea page gel and loa</w:t>
      </w:r>
      <w:r w:rsidR="0090247C">
        <w:rPr>
          <w:rFonts w:ascii="Candara" w:eastAsia="Cambria" w:hAnsi="Candara" w:cs="Cambria"/>
          <w:color w:val="000000"/>
          <w:sz w:val="28"/>
          <w:szCs w:val="28"/>
        </w:rPr>
        <w:t>ded the sample with TBE Urea sample buffer</w:t>
      </w:r>
      <w:r w:rsidR="001730FA">
        <w:rPr>
          <w:rFonts w:ascii="Candara" w:eastAsia="Cambria" w:hAnsi="Candara" w:cs="Cambria"/>
          <w:color w:val="000000"/>
          <w:sz w:val="28"/>
          <w:szCs w:val="28"/>
        </w:rPr>
        <w:t>.</w:t>
      </w:r>
      <w:bookmarkStart w:id="0" w:name="_GoBack"/>
      <w:bookmarkEnd w:id="0"/>
    </w:p>
    <w:p w:rsidR="00D8043F" w:rsidRPr="00D8043F" w:rsidRDefault="00D8043F" w:rsidP="00D8043F">
      <w:pPr>
        <w:tabs>
          <w:tab w:val="left" w:pos="3300"/>
        </w:tabs>
        <w:jc w:val="both"/>
        <w:rPr>
          <w:b/>
          <w:i/>
          <w:sz w:val="28"/>
          <w:szCs w:val="28"/>
        </w:rPr>
      </w:pPr>
      <w:r w:rsidRPr="00D8043F">
        <w:rPr>
          <w:b/>
          <w:i/>
          <w:sz w:val="28"/>
          <w:szCs w:val="28"/>
        </w:rPr>
        <w:t>Crush and soak method.</w:t>
      </w:r>
      <w:r w:rsidRPr="00D8043F">
        <w:rPr>
          <w:b/>
          <w:i/>
          <w:sz w:val="28"/>
          <w:szCs w:val="28"/>
        </w:rPr>
        <w:tab/>
      </w:r>
    </w:p>
    <w:p w:rsidR="00AD0352" w:rsidRDefault="00D8043F" w:rsidP="00D8043F">
      <w:pPr>
        <w:jc w:val="both"/>
        <w:rPr>
          <w:rFonts w:ascii="Candara" w:hAnsi="Candara"/>
        </w:rPr>
      </w:pPr>
      <w:r w:rsidRPr="00D8043F">
        <w:rPr>
          <w:rFonts w:ascii="Candara" w:hAnsi="Candara"/>
          <w:sz w:val="28"/>
          <w:szCs w:val="28"/>
        </w:rPr>
        <w:t>Single or double stranded DNA molecules once separated</w:t>
      </w:r>
      <w:r w:rsidR="001730FA">
        <w:rPr>
          <w:rFonts w:ascii="Candara" w:hAnsi="Candara"/>
          <w:sz w:val="28"/>
          <w:szCs w:val="28"/>
        </w:rPr>
        <w:t>,</w:t>
      </w:r>
      <w:r w:rsidRPr="00D8043F">
        <w:rPr>
          <w:rFonts w:ascii="Candara" w:hAnsi="Candara"/>
          <w:sz w:val="28"/>
          <w:szCs w:val="28"/>
        </w:rPr>
        <w:t xml:space="preserve"> were extracted from the urea </w:t>
      </w:r>
      <w:r w:rsidR="001730FA" w:rsidRPr="00D8043F">
        <w:rPr>
          <w:rFonts w:ascii="Candara" w:hAnsi="Candara"/>
          <w:sz w:val="28"/>
          <w:szCs w:val="28"/>
        </w:rPr>
        <w:t>PAGE</w:t>
      </w:r>
      <w:r w:rsidRPr="00D8043F">
        <w:rPr>
          <w:rFonts w:ascii="Candara" w:hAnsi="Candara"/>
          <w:sz w:val="28"/>
          <w:szCs w:val="28"/>
        </w:rPr>
        <w:t xml:space="preserve"> gel by crush and soak method. The principle involved was separation of DNA molecules by simple diffusion method. Gel piece of interest was cut d</w:t>
      </w:r>
      <w:r w:rsidR="001730FA">
        <w:rPr>
          <w:rFonts w:ascii="Candara" w:hAnsi="Candara"/>
          <w:sz w:val="28"/>
          <w:szCs w:val="28"/>
        </w:rPr>
        <w:t>own from the gel, dried and</w:t>
      </w:r>
      <w:r w:rsidRPr="00D8043F">
        <w:rPr>
          <w:rFonts w:ascii="Candara" w:hAnsi="Candara"/>
          <w:sz w:val="28"/>
          <w:szCs w:val="28"/>
        </w:rPr>
        <w:t xml:space="preserve"> the gel </w:t>
      </w:r>
      <w:r w:rsidR="001730FA">
        <w:rPr>
          <w:rFonts w:ascii="Candara" w:hAnsi="Candara"/>
          <w:sz w:val="28"/>
          <w:szCs w:val="28"/>
        </w:rPr>
        <w:t xml:space="preserve">was made </w:t>
      </w:r>
      <w:r w:rsidRPr="00D8043F">
        <w:rPr>
          <w:rFonts w:ascii="Candara" w:hAnsi="Candara"/>
          <w:sz w:val="28"/>
          <w:szCs w:val="28"/>
        </w:rPr>
        <w:t>into fine particles.  3 to 4 volume of the 1mM EDTA +0.5M ammonium acetate solution was added to the dried and fine powdered urea gel and  incubated for a period of 6 to 8 hours at 55</w:t>
      </w:r>
      <w:r w:rsidRPr="00D8043F">
        <w:rPr>
          <w:rFonts w:ascii="Candara" w:hAnsi="Candara"/>
          <w:sz w:val="28"/>
          <w:szCs w:val="28"/>
          <w:vertAlign w:val="superscript"/>
        </w:rPr>
        <w:t xml:space="preserve">0  </w:t>
      </w:r>
      <w:r w:rsidRPr="00D8043F">
        <w:rPr>
          <w:rFonts w:ascii="Candara" w:hAnsi="Candara"/>
          <w:sz w:val="28"/>
          <w:szCs w:val="28"/>
        </w:rPr>
        <w:t xml:space="preserve">c.After the incubation time    the sample </w:t>
      </w:r>
      <w:r w:rsidRPr="00D8043F">
        <w:rPr>
          <w:rFonts w:ascii="Candara" w:hAnsi="Candara"/>
          <w:sz w:val="28"/>
          <w:szCs w:val="28"/>
        </w:rPr>
        <w:lastRenderedPageBreak/>
        <w:t xml:space="preserve">was centrifuged at 12000 rpm for 5 minutes and collected the supernatant that contains DNA. </w:t>
      </w:r>
      <w:r w:rsidRPr="00D8043F">
        <w:rPr>
          <w:rFonts w:ascii="Candara" w:hAnsi="Candara"/>
        </w:rPr>
        <w:tab/>
      </w:r>
    </w:p>
    <w:p w:rsidR="001730FA" w:rsidRPr="00D8043F" w:rsidRDefault="001730FA" w:rsidP="00D8043F">
      <w:pPr>
        <w:jc w:val="both"/>
        <w:rPr>
          <w:rFonts w:ascii="Candara" w:hAnsi="Candara"/>
          <w:sz w:val="28"/>
          <w:szCs w:val="28"/>
        </w:rPr>
      </w:pPr>
    </w:p>
    <w:p w:rsidR="0045241C" w:rsidRPr="00492A1F" w:rsidRDefault="0045241C" w:rsidP="00452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Freestyle Script" w:eastAsia="Cambria" w:hAnsi="Freestyle Script" w:cs="Cambria"/>
          <w:b/>
          <w:bCs/>
          <w:color w:val="002060"/>
          <w:sz w:val="32"/>
          <w:szCs w:val="32"/>
          <w:u w:val="single"/>
        </w:rPr>
      </w:pPr>
      <w:r w:rsidRPr="00492A1F">
        <w:rPr>
          <w:rFonts w:ascii="Freestyle Script" w:eastAsia="Cambria" w:hAnsi="Freestyle Script" w:cs="Cambria"/>
          <w:b/>
          <w:bCs/>
          <w:color w:val="002060"/>
          <w:sz w:val="32"/>
          <w:szCs w:val="32"/>
          <w:u w:val="single"/>
        </w:rPr>
        <w:t>TRANSFECTION OF DNAZYMES</w:t>
      </w:r>
    </w:p>
    <w:p w:rsidR="0045241C" w:rsidRDefault="00B43F08" w:rsidP="00B43F0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 xml:space="preserve">Heat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DNAzyme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 xml:space="preserve"> samples to 95°</w:t>
      </w:r>
      <w:r w:rsidR="00DD137A">
        <w:rPr>
          <w:rFonts w:ascii="Candara" w:eastAsia="Cambria" w:hAnsi="Candara" w:cs="Cambria"/>
          <w:color w:val="000000"/>
          <w:sz w:val="28"/>
          <w:szCs w:val="28"/>
        </w:rPr>
        <w:t>C</w:t>
      </w:r>
      <w:r>
        <w:rPr>
          <w:rFonts w:ascii="Candara" w:eastAsia="Cambria" w:hAnsi="Candara" w:cs="Cambria"/>
          <w:color w:val="000000"/>
          <w:sz w:val="28"/>
          <w:szCs w:val="28"/>
        </w:rPr>
        <w:t xml:space="preserve"> to denature and make it single stranded.</w:t>
      </w:r>
    </w:p>
    <w:p w:rsidR="00861598" w:rsidRDefault="00B43F08" w:rsidP="00B43F0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 xml:space="preserve">In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eppie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 xml:space="preserve"> tubes, add 10μL each of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DNAzyme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 xml:space="preserve"> to 175μL of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optiMEM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>.</w:t>
      </w:r>
    </w:p>
    <w:p w:rsidR="00861598" w:rsidRDefault="00861598" w:rsidP="00B43F0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 xml:space="preserve">Also prepare a control consisting of 10μL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milliQ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 xml:space="preserve"> water and 175μL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optiMEM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>.</w:t>
      </w:r>
    </w:p>
    <w:p w:rsidR="00861598" w:rsidRDefault="00861598" w:rsidP="00B43F0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 xml:space="preserve">Prepare </w:t>
      </w:r>
      <w:proofErr w:type="spellStart"/>
      <w:r w:rsidR="00B12ED6">
        <w:rPr>
          <w:rFonts w:ascii="Candara" w:eastAsia="Cambria" w:hAnsi="Candara" w:cs="Cambria"/>
          <w:color w:val="000000"/>
          <w:sz w:val="28"/>
          <w:szCs w:val="28"/>
        </w:rPr>
        <w:t>oligofectamine</w:t>
      </w:r>
      <w:proofErr w:type="spellEnd"/>
      <w:r w:rsidR="00B12ED6">
        <w:rPr>
          <w:rFonts w:ascii="Candara" w:eastAsia="Cambria" w:hAnsi="Candara" w:cs="Cambria"/>
          <w:color w:val="000000"/>
          <w:sz w:val="28"/>
          <w:szCs w:val="28"/>
        </w:rPr>
        <w:t xml:space="preserve"> mix.</w:t>
      </w:r>
    </w:p>
    <w:p w:rsidR="00B43F08" w:rsidRDefault="00861598" w:rsidP="00B12ED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 xml:space="preserve">In a 6 well culture plate, add 6μL of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oligofectamine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 xml:space="preserve"> and 45μL</w:t>
      </w:r>
      <w:r w:rsidR="00B12ED6">
        <w:rPr>
          <w:rFonts w:ascii="Candara" w:eastAsia="Cambria" w:hAnsi="Candara" w:cs="Cambria"/>
          <w:color w:val="000000"/>
          <w:sz w:val="28"/>
          <w:szCs w:val="28"/>
        </w:rPr>
        <w:t xml:space="preserve">of </w:t>
      </w:r>
      <w:proofErr w:type="spellStart"/>
      <w:r w:rsidR="00B12ED6">
        <w:rPr>
          <w:rFonts w:ascii="Candara" w:eastAsia="Cambria" w:hAnsi="Candara" w:cs="Cambria"/>
          <w:color w:val="000000"/>
          <w:sz w:val="28"/>
          <w:szCs w:val="28"/>
        </w:rPr>
        <w:t>optiMEM</w:t>
      </w:r>
      <w:proofErr w:type="spellEnd"/>
      <w:r w:rsidR="00B12ED6">
        <w:rPr>
          <w:rFonts w:ascii="Candara" w:eastAsia="Cambria" w:hAnsi="Candara" w:cs="Cambria"/>
          <w:color w:val="000000"/>
          <w:sz w:val="28"/>
          <w:szCs w:val="28"/>
        </w:rPr>
        <w:t xml:space="preserve"> to each well</w:t>
      </w:r>
      <w:r>
        <w:rPr>
          <w:rFonts w:ascii="Candara" w:eastAsia="Cambria" w:hAnsi="Candara" w:cs="Cambria"/>
          <w:color w:val="000000"/>
          <w:sz w:val="28"/>
          <w:szCs w:val="28"/>
        </w:rPr>
        <w:t xml:space="preserve"> and pipette </w:t>
      </w:r>
      <w:r w:rsidR="00B12ED6">
        <w:rPr>
          <w:rFonts w:ascii="Candara" w:eastAsia="Cambria" w:hAnsi="Candara" w:cs="Cambria"/>
          <w:color w:val="000000"/>
          <w:sz w:val="28"/>
          <w:szCs w:val="28"/>
        </w:rPr>
        <w:t>it 15 times.</w:t>
      </w:r>
    </w:p>
    <w:p w:rsidR="00B12ED6" w:rsidRDefault="00B12ED6" w:rsidP="00B12ED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Incubate at room temperature for 8 minutes.</w:t>
      </w:r>
    </w:p>
    <w:p w:rsidR="00B12ED6" w:rsidRDefault="00B12ED6" w:rsidP="00B12ED6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 xml:space="preserve">Combine </w:t>
      </w:r>
      <w:proofErr w:type="spellStart"/>
      <w:r w:rsidR="00DD137A">
        <w:rPr>
          <w:rFonts w:ascii="Candara" w:eastAsia="Cambria" w:hAnsi="Candara" w:cs="Cambria"/>
          <w:color w:val="000000"/>
          <w:sz w:val="28"/>
          <w:szCs w:val="28"/>
        </w:rPr>
        <w:t>DNAzyme</w:t>
      </w:r>
      <w:proofErr w:type="spellEnd"/>
      <w:r w:rsidR="00DD137A">
        <w:rPr>
          <w:rFonts w:ascii="Candara" w:eastAsia="Cambria" w:hAnsi="Candara" w:cs="Cambria"/>
          <w:color w:val="000000"/>
          <w:sz w:val="28"/>
          <w:szCs w:val="28"/>
        </w:rPr>
        <w:t xml:space="preserve"> mix with </w:t>
      </w:r>
      <w:proofErr w:type="spellStart"/>
      <w:r w:rsidR="00DD137A">
        <w:rPr>
          <w:rFonts w:ascii="Candara" w:eastAsia="Cambria" w:hAnsi="Candara" w:cs="Cambria"/>
          <w:color w:val="000000"/>
          <w:sz w:val="28"/>
          <w:szCs w:val="28"/>
        </w:rPr>
        <w:t>oligofectamine</w:t>
      </w:r>
      <w:proofErr w:type="spellEnd"/>
      <w:r w:rsidR="00DD137A">
        <w:rPr>
          <w:rFonts w:ascii="Candara" w:eastAsia="Cambria" w:hAnsi="Candara" w:cs="Cambria"/>
          <w:color w:val="000000"/>
          <w:sz w:val="28"/>
          <w:szCs w:val="28"/>
        </w:rPr>
        <w:t xml:space="preserve"> mix (15μL/well)</w:t>
      </w:r>
    </w:p>
    <w:p w:rsidR="00DD137A" w:rsidRDefault="00DD137A" w:rsidP="00B12ED6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Incubate for 20 min at room temperature.</w:t>
      </w:r>
    </w:p>
    <w:p w:rsidR="00DD137A" w:rsidRDefault="00DD137A" w:rsidP="00B12ED6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Remove growth media and wash once with serum free media.</w:t>
      </w:r>
    </w:p>
    <w:p w:rsidR="00DD137A" w:rsidRDefault="00DD137A" w:rsidP="00B12ED6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Replenish with 800μL of serum free media.</w:t>
      </w:r>
    </w:p>
    <w:p w:rsidR="00DD137A" w:rsidRDefault="00DD137A" w:rsidP="00B12ED6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Add 200μL of complexes drop by drop</w:t>
      </w:r>
    </w:p>
    <w:p w:rsidR="00DD137A" w:rsidRDefault="00DD137A" w:rsidP="00B12ED6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Incubate at 37°C for 4hrs.</w:t>
      </w:r>
    </w:p>
    <w:p w:rsidR="00DD137A" w:rsidRDefault="00DD137A" w:rsidP="00DD137A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Prepare recovery media: 3mL FBS +7mL media</w:t>
      </w:r>
    </w:p>
    <w:p w:rsidR="00DD137A" w:rsidRDefault="00DD137A" w:rsidP="00DD137A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After 4hrs, add 500μL of recovery media to each well</w:t>
      </w:r>
      <w:r w:rsidR="006160E3">
        <w:rPr>
          <w:rFonts w:ascii="Candara" w:eastAsia="Cambria" w:hAnsi="Candara" w:cs="Cambria"/>
          <w:color w:val="000000"/>
          <w:sz w:val="28"/>
          <w:szCs w:val="28"/>
        </w:rPr>
        <w:t>.</w:t>
      </w:r>
    </w:p>
    <w:p w:rsidR="002F4C13" w:rsidRDefault="002F4C13" w:rsidP="002F4C1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color w:val="000000"/>
          <w:sz w:val="28"/>
          <w:szCs w:val="28"/>
        </w:rPr>
      </w:pPr>
    </w:p>
    <w:p w:rsidR="002C2BDC" w:rsidRDefault="002C2BDC" w:rsidP="003F6844">
      <w:pPr>
        <w:rPr>
          <w:rFonts w:ascii="Freestyle Script" w:hAnsi="Freestyle Script"/>
          <w:b/>
          <w:bCs/>
          <w:sz w:val="32"/>
          <w:szCs w:val="32"/>
        </w:rPr>
      </w:pPr>
    </w:p>
    <w:p w:rsidR="003F6844" w:rsidRPr="00B96345" w:rsidRDefault="003F6844" w:rsidP="003F6844">
      <w:pPr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</w:pPr>
      <w:r w:rsidRPr="00B96345"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  <w:t>ISOLATION OF RNA USING TRIZOL REAGENT</w:t>
      </w:r>
    </w:p>
    <w:p w:rsidR="002C2BDC" w:rsidRPr="00B96345" w:rsidRDefault="002C2BDC" w:rsidP="002C2BDC">
      <w:pPr>
        <w:pStyle w:val="ListParagraph"/>
        <w:numPr>
          <w:ilvl w:val="0"/>
          <w:numId w:val="27"/>
        </w:numPr>
        <w:rPr>
          <w:rFonts w:ascii="Candara" w:hAnsi="Candara"/>
          <w:sz w:val="28"/>
          <w:szCs w:val="28"/>
        </w:rPr>
      </w:pPr>
      <w:r w:rsidRPr="00B96345">
        <w:rPr>
          <w:rFonts w:ascii="Candara" w:hAnsi="Candara"/>
          <w:b/>
          <w:bCs/>
          <w:sz w:val="28"/>
          <w:szCs w:val="28"/>
        </w:rPr>
        <w:t>Harvesting of cells</w:t>
      </w:r>
    </w:p>
    <w:p w:rsidR="002C2BDC" w:rsidRDefault="002C2BDC" w:rsidP="002C2BDC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Rinse cells with cold PBS once.</w:t>
      </w:r>
    </w:p>
    <w:p w:rsidR="002C2BDC" w:rsidRDefault="002C2BDC" w:rsidP="002C2BDC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Scrape the cells with cell scraper and PBS.</w:t>
      </w:r>
    </w:p>
    <w:p w:rsidR="002C2BDC" w:rsidRDefault="002C2BDC" w:rsidP="002C2BDC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Centrifuge the cell suspension at 2000 rpm for 5 minutes.</w:t>
      </w:r>
    </w:p>
    <w:p w:rsidR="002C2BDC" w:rsidRDefault="002C2BDC" w:rsidP="002C2BDC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Remove PBS and take cell pellet.</w:t>
      </w:r>
    </w:p>
    <w:p w:rsidR="002C2BDC" w:rsidRPr="00B96345" w:rsidRDefault="002C2BDC" w:rsidP="002C2BDC">
      <w:pPr>
        <w:pStyle w:val="ListParagraph"/>
        <w:numPr>
          <w:ilvl w:val="0"/>
          <w:numId w:val="27"/>
        </w:numPr>
        <w:rPr>
          <w:rFonts w:ascii="Candara" w:hAnsi="Candara"/>
          <w:sz w:val="28"/>
          <w:szCs w:val="28"/>
        </w:rPr>
      </w:pPr>
      <w:r w:rsidRPr="00B96345">
        <w:rPr>
          <w:rFonts w:ascii="Candara" w:hAnsi="Candara"/>
          <w:b/>
          <w:bCs/>
          <w:sz w:val="28"/>
          <w:szCs w:val="28"/>
        </w:rPr>
        <w:t xml:space="preserve">Cell </w:t>
      </w:r>
      <w:proofErr w:type="spellStart"/>
      <w:r w:rsidRPr="00B96345">
        <w:rPr>
          <w:rFonts w:ascii="Candara" w:hAnsi="Candara"/>
          <w:b/>
          <w:bCs/>
          <w:sz w:val="28"/>
          <w:szCs w:val="28"/>
        </w:rPr>
        <w:t>lysis</w:t>
      </w:r>
      <w:proofErr w:type="spellEnd"/>
    </w:p>
    <w:p w:rsidR="002C2BDC" w:rsidRDefault="002C2BDC" w:rsidP="002C2BDC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Add 1mL of </w:t>
      </w:r>
      <w:proofErr w:type="spellStart"/>
      <w:r>
        <w:rPr>
          <w:rFonts w:ascii="Candara" w:hAnsi="Candara"/>
          <w:sz w:val="28"/>
          <w:szCs w:val="28"/>
        </w:rPr>
        <w:t>Trizol</w:t>
      </w:r>
      <w:proofErr w:type="spellEnd"/>
      <w:r>
        <w:rPr>
          <w:rFonts w:ascii="Candara" w:hAnsi="Candara"/>
          <w:sz w:val="28"/>
          <w:szCs w:val="28"/>
        </w:rPr>
        <w:t xml:space="preserve"> for cell pellet of 5 to 6×10</w:t>
      </w:r>
      <w:r w:rsidR="00D2515A">
        <w:rPr>
          <w:rFonts w:ascii="Candara" w:hAnsi="Candara"/>
          <w:sz w:val="28"/>
          <w:szCs w:val="28"/>
          <w:vertAlign w:val="superscript"/>
        </w:rPr>
        <w:t xml:space="preserve">6 </w:t>
      </w:r>
      <w:r w:rsidR="00D2515A">
        <w:rPr>
          <w:rFonts w:ascii="Candara" w:hAnsi="Candara"/>
          <w:sz w:val="28"/>
          <w:szCs w:val="28"/>
        </w:rPr>
        <w:t>cells. Vortex thoroughly and pipette several times.</w:t>
      </w:r>
    </w:p>
    <w:p w:rsidR="00D2515A" w:rsidRDefault="00D2515A" w:rsidP="002C2BDC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Incubate homogenized sample for 5 minutes at room temperature to permit the complete dissociation of nucleoprotein complex.</w:t>
      </w:r>
    </w:p>
    <w:p w:rsidR="00ED4334" w:rsidRPr="00B96345" w:rsidRDefault="00ED4334" w:rsidP="00ED4334">
      <w:pPr>
        <w:pStyle w:val="ListParagraph"/>
        <w:numPr>
          <w:ilvl w:val="0"/>
          <w:numId w:val="27"/>
        </w:numPr>
        <w:rPr>
          <w:rFonts w:ascii="Candara" w:hAnsi="Candara"/>
          <w:sz w:val="28"/>
          <w:szCs w:val="28"/>
        </w:rPr>
      </w:pPr>
      <w:r w:rsidRPr="00B96345">
        <w:rPr>
          <w:rFonts w:ascii="Candara" w:hAnsi="Candara"/>
          <w:b/>
          <w:bCs/>
          <w:sz w:val="28"/>
          <w:szCs w:val="28"/>
        </w:rPr>
        <w:t>Phase separation</w:t>
      </w:r>
    </w:p>
    <w:p w:rsidR="00ED4334" w:rsidRDefault="00ED4334" w:rsidP="00ED4334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Add 0.2mL of chloroform per </w:t>
      </w:r>
      <w:proofErr w:type="spellStart"/>
      <w:r>
        <w:rPr>
          <w:rFonts w:ascii="Candara" w:hAnsi="Candara"/>
          <w:sz w:val="28"/>
          <w:szCs w:val="28"/>
        </w:rPr>
        <w:t>mL</w:t>
      </w:r>
      <w:proofErr w:type="spellEnd"/>
      <w:r>
        <w:rPr>
          <w:rFonts w:ascii="Candara" w:hAnsi="Candara"/>
          <w:sz w:val="28"/>
          <w:szCs w:val="28"/>
        </w:rPr>
        <w:t xml:space="preserve"> of </w:t>
      </w:r>
      <w:proofErr w:type="spellStart"/>
      <w:r>
        <w:rPr>
          <w:rFonts w:ascii="Candara" w:hAnsi="Candara"/>
          <w:sz w:val="28"/>
          <w:szCs w:val="28"/>
        </w:rPr>
        <w:t>Trizol</w:t>
      </w:r>
      <w:proofErr w:type="spellEnd"/>
      <w:r>
        <w:rPr>
          <w:rFonts w:ascii="Candara" w:hAnsi="Candara"/>
          <w:sz w:val="28"/>
          <w:szCs w:val="28"/>
        </w:rPr>
        <w:t xml:space="preserve"> reagent</w:t>
      </w:r>
    </w:p>
    <w:p w:rsidR="00ED4334" w:rsidRDefault="00ED4334" w:rsidP="00ED4334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Vortex sample vigorously for 15 sec and incubate at room temperature for 2-3 minutes.</w:t>
      </w:r>
    </w:p>
    <w:p w:rsidR="00ED4334" w:rsidRDefault="00ED4334" w:rsidP="00ED4334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Centrifuge sample at 12,000xg for 15 minutes at 2-8°C.</w:t>
      </w:r>
    </w:p>
    <w:p w:rsidR="00ED4334" w:rsidRDefault="00ED4334" w:rsidP="00ED4334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Three phases will form – lower red phenol-chloroform phase, an interphase and an upper aqueous phase which contains RNA.</w:t>
      </w:r>
    </w:p>
    <w:p w:rsidR="00ED4334" w:rsidRDefault="00ED4334" w:rsidP="00ED4334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Take the aqueous phase out carefully without disturbing.</w:t>
      </w:r>
    </w:p>
    <w:p w:rsidR="00ED4334" w:rsidRPr="00B96345" w:rsidRDefault="00ED4334" w:rsidP="00ED4334">
      <w:pPr>
        <w:pStyle w:val="ListParagraph"/>
        <w:numPr>
          <w:ilvl w:val="0"/>
          <w:numId w:val="27"/>
        </w:numPr>
        <w:rPr>
          <w:rFonts w:ascii="Candara" w:hAnsi="Candara"/>
          <w:sz w:val="28"/>
          <w:szCs w:val="28"/>
        </w:rPr>
      </w:pPr>
      <w:r w:rsidRPr="00B96345">
        <w:rPr>
          <w:rFonts w:ascii="Candara" w:hAnsi="Candara"/>
          <w:b/>
          <w:bCs/>
          <w:sz w:val="28"/>
          <w:szCs w:val="28"/>
        </w:rPr>
        <w:t xml:space="preserve">RNA precipitation </w:t>
      </w:r>
    </w:p>
    <w:p w:rsidR="006E5B45" w:rsidRDefault="006E5B45" w:rsidP="00ED4334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Add 0.5mL isopropyl alcohol for 1mL of </w:t>
      </w:r>
      <w:proofErr w:type="spellStart"/>
      <w:r>
        <w:rPr>
          <w:rFonts w:ascii="Candara" w:hAnsi="Candara"/>
          <w:sz w:val="28"/>
          <w:szCs w:val="28"/>
        </w:rPr>
        <w:t>Trizol</w:t>
      </w:r>
      <w:proofErr w:type="spellEnd"/>
      <w:r>
        <w:rPr>
          <w:rFonts w:ascii="Candara" w:hAnsi="Candara"/>
          <w:sz w:val="28"/>
          <w:szCs w:val="28"/>
        </w:rPr>
        <w:t>.</w:t>
      </w:r>
    </w:p>
    <w:p w:rsidR="006E5B45" w:rsidRDefault="006E5B45" w:rsidP="00ED4334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Centrifuge at 12,000xg for 10 minutes at 2-4°C.</w:t>
      </w:r>
    </w:p>
    <w:p w:rsidR="006E5B45" w:rsidRPr="00B96345" w:rsidRDefault="006E5B45" w:rsidP="006E5B45">
      <w:pPr>
        <w:pStyle w:val="ListParagraph"/>
        <w:numPr>
          <w:ilvl w:val="0"/>
          <w:numId w:val="27"/>
        </w:numPr>
        <w:rPr>
          <w:rFonts w:ascii="Candara" w:hAnsi="Candara"/>
          <w:sz w:val="28"/>
          <w:szCs w:val="28"/>
        </w:rPr>
      </w:pPr>
      <w:r w:rsidRPr="00B96345">
        <w:rPr>
          <w:rFonts w:ascii="Candara" w:hAnsi="Candara"/>
          <w:b/>
          <w:bCs/>
          <w:sz w:val="28"/>
          <w:szCs w:val="28"/>
        </w:rPr>
        <w:t>RNA Wash</w:t>
      </w:r>
    </w:p>
    <w:p w:rsidR="006E5B45" w:rsidRDefault="006E5B45" w:rsidP="006E5B45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Add 1mL 75% ethanol for 1mL </w:t>
      </w:r>
      <w:proofErr w:type="spellStart"/>
      <w:r>
        <w:rPr>
          <w:rFonts w:ascii="Candara" w:hAnsi="Candara"/>
          <w:sz w:val="28"/>
          <w:szCs w:val="28"/>
        </w:rPr>
        <w:t>Trizol</w:t>
      </w:r>
      <w:proofErr w:type="spellEnd"/>
      <w:r>
        <w:rPr>
          <w:rFonts w:ascii="Candara" w:hAnsi="Candara"/>
          <w:sz w:val="28"/>
          <w:szCs w:val="28"/>
        </w:rPr>
        <w:t>.</w:t>
      </w:r>
    </w:p>
    <w:p w:rsidR="006E5B45" w:rsidRDefault="006E5B45" w:rsidP="006E5B45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Centrifuge at 7,500xg for 5 minutes at 2-8°C </w:t>
      </w:r>
    </w:p>
    <w:p w:rsidR="006E5B45" w:rsidRDefault="006E5B45" w:rsidP="006E5B45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Remove ethanol</w:t>
      </w:r>
      <w:r w:rsidR="00B96345">
        <w:rPr>
          <w:rFonts w:ascii="Candara" w:hAnsi="Candara"/>
          <w:sz w:val="28"/>
          <w:szCs w:val="28"/>
        </w:rPr>
        <w:t>.</w:t>
      </w:r>
    </w:p>
    <w:p w:rsidR="00ED4334" w:rsidRDefault="006E5B45" w:rsidP="006E5B45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Airdry RNA pellets for 5- 10 minutes</w:t>
      </w:r>
    </w:p>
    <w:p w:rsidR="006E5B45" w:rsidRDefault="006E5B45" w:rsidP="006E5B45">
      <w:pPr>
        <w:pStyle w:val="ListParagraph"/>
        <w:numPr>
          <w:ilvl w:val="1"/>
          <w:numId w:val="2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</w:t>
      </w:r>
      <w:r w:rsidR="003F75DC">
        <w:rPr>
          <w:rFonts w:ascii="Candara" w:hAnsi="Candara"/>
          <w:sz w:val="28"/>
          <w:szCs w:val="28"/>
        </w:rPr>
        <w:t>-</w:t>
      </w:r>
      <w:r>
        <w:rPr>
          <w:rFonts w:ascii="Candara" w:hAnsi="Candara"/>
          <w:sz w:val="28"/>
          <w:szCs w:val="28"/>
        </w:rPr>
        <w:t>suspend RNA with DEPC treated water.</w:t>
      </w:r>
    </w:p>
    <w:p w:rsidR="006E5B45" w:rsidRDefault="006E5B45" w:rsidP="006E5B45">
      <w:pPr>
        <w:pStyle w:val="ListParagraph"/>
        <w:ind w:left="1440"/>
        <w:rPr>
          <w:rFonts w:ascii="Candara" w:hAnsi="Candara"/>
          <w:sz w:val="28"/>
          <w:szCs w:val="28"/>
        </w:rPr>
      </w:pPr>
    </w:p>
    <w:p w:rsidR="00B96345" w:rsidRDefault="00B96345" w:rsidP="006E5B45">
      <w:pPr>
        <w:pStyle w:val="ListParagraph"/>
        <w:ind w:left="1440"/>
        <w:rPr>
          <w:rFonts w:ascii="Candara" w:hAnsi="Candara"/>
          <w:sz w:val="28"/>
          <w:szCs w:val="28"/>
        </w:rPr>
      </w:pPr>
    </w:p>
    <w:p w:rsidR="00B96345" w:rsidRDefault="00B96345" w:rsidP="006E5B45">
      <w:pPr>
        <w:pStyle w:val="ListParagraph"/>
        <w:ind w:left="1440"/>
        <w:rPr>
          <w:rFonts w:ascii="Candara" w:hAnsi="Candara"/>
          <w:sz w:val="28"/>
          <w:szCs w:val="28"/>
        </w:rPr>
      </w:pPr>
    </w:p>
    <w:p w:rsidR="00B96345" w:rsidRPr="00492A1F" w:rsidRDefault="00B96345" w:rsidP="00B963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reestyle Script" w:eastAsia="Cambria" w:hAnsi="Freestyle Script" w:cs="Cambria"/>
          <w:b/>
          <w:bCs/>
          <w:color w:val="002060"/>
          <w:sz w:val="32"/>
          <w:szCs w:val="32"/>
          <w:u w:val="single"/>
        </w:rPr>
      </w:pPr>
      <w:proofErr w:type="spellStart"/>
      <w:proofErr w:type="gramStart"/>
      <w:r w:rsidRPr="00492A1F">
        <w:rPr>
          <w:rFonts w:ascii="Freestyle Script" w:eastAsia="Cambria" w:hAnsi="Freestyle Script" w:cs="Cambria"/>
          <w:b/>
          <w:bCs/>
          <w:color w:val="002060"/>
          <w:sz w:val="32"/>
          <w:szCs w:val="32"/>
          <w:u w:val="single"/>
        </w:rPr>
        <w:t>cDNA</w:t>
      </w:r>
      <w:proofErr w:type="spellEnd"/>
      <w:proofErr w:type="gramEnd"/>
      <w:r w:rsidRPr="00492A1F">
        <w:rPr>
          <w:rFonts w:ascii="Freestyle Script" w:eastAsia="Cambria" w:hAnsi="Freestyle Script" w:cs="Cambria"/>
          <w:b/>
          <w:bCs/>
          <w:color w:val="002060"/>
          <w:sz w:val="32"/>
          <w:szCs w:val="32"/>
          <w:u w:val="single"/>
        </w:rPr>
        <w:t xml:space="preserve"> SYNTHESISUSING VERSO </w:t>
      </w:r>
      <w:proofErr w:type="spellStart"/>
      <w:r w:rsidRPr="00492A1F">
        <w:rPr>
          <w:rFonts w:ascii="Freestyle Script" w:eastAsia="Cambria" w:hAnsi="Freestyle Script" w:cs="Cambria"/>
          <w:b/>
          <w:bCs/>
          <w:color w:val="002060"/>
          <w:sz w:val="32"/>
          <w:szCs w:val="32"/>
          <w:u w:val="single"/>
        </w:rPr>
        <w:t>cDNA</w:t>
      </w:r>
      <w:proofErr w:type="spellEnd"/>
      <w:r w:rsidRPr="00492A1F">
        <w:rPr>
          <w:rFonts w:ascii="Freestyle Script" w:eastAsia="Cambria" w:hAnsi="Freestyle Script" w:cs="Cambria"/>
          <w:b/>
          <w:bCs/>
          <w:color w:val="002060"/>
          <w:sz w:val="32"/>
          <w:szCs w:val="32"/>
          <w:u w:val="single"/>
        </w:rPr>
        <w:t xml:space="preserve"> SYNTHESIS</w:t>
      </w:r>
    </w:p>
    <w:p w:rsidR="00B96345" w:rsidRDefault="00B96345" w:rsidP="00B963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</w:p>
    <w:p w:rsidR="00B96345" w:rsidRDefault="00B96345" w:rsidP="00B963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  <w:r>
        <w:rPr>
          <w:rFonts w:ascii="Candara" w:eastAsia="Cambria" w:hAnsi="Candara" w:cs="Cambria"/>
          <w:b/>
          <w:bCs/>
          <w:color w:val="000000"/>
          <w:sz w:val="28"/>
          <w:szCs w:val="28"/>
        </w:rPr>
        <w:t>Pre prep</w:t>
      </w:r>
    </w:p>
    <w:p w:rsidR="00B96345" w:rsidRPr="002F4C13" w:rsidRDefault="00B96345" w:rsidP="00B9634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Prepare crushed ice.</w:t>
      </w:r>
    </w:p>
    <w:p w:rsidR="00B96345" w:rsidRPr="002F4C13" w:rsidRDefault="00B96345" w:rsidP="00B9634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Label tubes and keep in ice.</w:t>
      </w:r>
    </w:p>
    <w:p w:rsidR="00B96345" w:rsidRPr="002F4C13" w:rsidRDefault="00B96345" w:rsidP="00B9634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Set the temperature of dry bath to 70°C.</w:t>
      </w:r>
    </w:p>
    <w:p w:rsidR="00B96345" w:rsidRPr="002F4C13" w:rsidRDefault="00B96345" w:rsidP="00B9634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Set the temperature of water bath to 42°C.</w:t>
      </w:r>
    </w:p>
    <w:p w:rsidR="00B96345" w:rsidRDefault="00B96345" w:rsidP="00B96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</w:p>
    <w:p w:rsidR="00B96345" w:rsidRPr="00647742" w:rsidRDefault="00B96345" w:rsidP="00B96345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 xml:space="preserve">Prepare 8μL primer cocktail with random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hexamer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 xml:space="preserve"> and </w:t>
      </w:r>
      <w:proofErr w:type="spellStart"/>
      <w:r>
        <w:rPr>
          <w:rFonts w:ascii="Candara" w:eastAsia="Cambria" w:hAnsi="Candara" w:cs="Cambria"/>
          <w:color w:val="000000"/>
          <w:sz w:val="28"/>
          <w:szCs w:val="28"/>
        </w:rPr>
        <w:t>oligodT</w:t>
      </w:r>
      <w:proofErr w:type="spellEnd"/>
      <w:r>
        <w:rPr>
          <w:rFonts w:ascii="Candara" w:eastAsia="Cambria" w:hAnsi="Candara" w:cs="Cambria"/>
          <w:color w:val="000000"/>
          <w:sz w:val="28"/>
          <w:szCs w:val="28"/>
        </w:rPr>
        <w:t xml:space="preserve"> in 3:1 ratio.</w:t>
      </w:r>
    </w:p>
    <w:p w:rsidR="00B96345" w:rsidRPr="00BE7706" w:rsidRDefault="00B96345" w:rsidP="00B96345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  <w:r>
        <w:rPr>
          <w:rFonts w:ascii="Candara" w:eastAsia="Cambria" w:hAnsi="Candara" w:cs="Cambria"/>
          <w:color w:val="000000"/>
          <w:sz w:val="28"/>
          <w:szCs w:val="28"/>
        </w:rPr>
        <w:t>In 1</w:t>
      </w:r>
      <w:r w:rsidRPr="00BE7706">
        <w:rPr>
          <w:rFonts w:ascii="Candara" w:eastAsia="Cambria" w:hAnsi="Candara" w:cs="Cambria"/>
          <w:color w:val="000000"/>
          <w:sz w:val="28"/>
          <w:szCs w:val="28"/>
          <w:vertAlign w:val="superscript"/>
        </w:rPr>
        <w:t>st</w:t>
      </w:r>
      <w:r>
        <w:rPr>
          <w:rFonts w:ascii="Candara" w:eastAsia="Cambria" w:hAnsi="Candara" w:cs="Cambria"/>
          <w:color w:val="000000"/>
          <w:sz w:val="28"/>
          <w:szCs w:val="28"/>
        </w:rPr>
        <w:t>eppie tube, add and mix</w:t>
      </w:r>
    </w:p>
    <w:p w:rsidR="00B96345" w:rsidRPr="002F4C13" w:rsidRDefault="00B96345" w:rsidP="00B963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</w:p>
    <w:tbl>
      <w:tblPr>
        <w:tblStyle w:val="GridTable1LightAccent5"/>
        <w:tblW w:w="0" w:type="auto"/>
        <w:tblLook w:val="04A0"/>
      </w:tblPr>
      <w:tblGrid>
        <w:gridCol w:w="4508"/>
        <w:gridCol w:w="4508"/>
      </w:tblGrid>
      <w:tr w:rsidR="00B96345" w:rsidTr="00E1653C">
        <w:trPr>
          <w:cnfStyle w:val="100000000000"/>
        </w:trPr>
        <w:tc>
          <w:tcPr>
            <w:cnfStyle w:val="001000000000"/>
            <w:tcW w:w="4508" w:type="dxa"/>
          </w:tcPr>
          <w:p w:rsidR="00B96345" w:rsidRDefault="00B96345" w:rsidP="00E1653C">
            <w:pPr>
              <w:pStyle w:val="ListParagraph"/>
              <w:ind w:left="0"/>
              <w:jc w:val="center"/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  <w:t xml:space="preserve">Contents </w:t>
            </w:r>
          </w:p>
        </w:tc>
        <w:tc>
          <w:tcPr>
            <w:tcW w:w="4508" w:type="dxa"/>
          </w:tcPr>
          <w:p w:rsidR="00B96345" w:rsidRDefault="00B96345" w:rsidP="00E1653C">
            <w:pPr>
              <w:pStyle w:val="ListParagraph"/>
              <w:ind w:left="0"/>
              <w:jc w:val="center"/>
              <w:cnfStyle w:val="100000000000"/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  <w:t xml:space="preserve">Quantity </w:t>
            </w:r>
          </w:p>
        </w:tc>
      </w:tr>
      <w:tr w:rsidR="00B96345" w:rsidTr="00E1653C">
        <w:tc>
          <w:tcPr>
            <w:cnfStyle w:val="001000000000"/>
            <w:tcW w:w="4508" w:type="dxa"/>
          </w:tcPr>
          <w:p w:rsidR="00B96345" w:rsidRDefault="00B96345" w:rsidP="00E1653C">
            <w:pPr>
              <w:pStyle w:val="ListParagraph"/>
              <w:ind w:left="0"/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  <w:t xml:space="preserve">RNA </w:t>
            </w:r>
          </w:p>
        </w:tc>
        <w:tc>
          <w:tcPr>
            <w:tcW w:w="4508" w:type="dxa"/>
          </w:tcPr>
          <w:p w:rsidR="00B96345" w:rsidRPr="00647742" w:rsidRDefault="00B96345" w:rsidP="00E1653C">
            <w:pPr>
              <w:pStyle w:val="ListParagraph"/>
              <w:ind w:left="0"/>
              <w:cnfStyle w:val="000000000000"/>
              <w:rPr>
                <w:rFonts w:ascii="Candara" w:eastAsia="Cambria" w:hAnsi="Candara" w:cs="Cambria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color w:val="000000"/>
                <w:sz w:val="28"/>
                <w:szCs w:val="28"/>
              </w:rPr>
              <w:t>1μL</w:t>
            </w:r>
          </w:p>
        </w:tc>
      </w:tr>
      <w:tr w:rsidR="00B96345" w:rsidTr="00E1653C">
        <w:tc>
          <w:tcPr>
            <w:cnfStyle w:val="001000000000"/>
            <w:tcW w:w="4508" w:type="dxa"/>
          </w:tcPr>
          <w:p w:rsidR="00B96345" w:rsidRDefault="00B96345" w:rsidP="00E1653C">
            <w:pPr>
              <w:pStyle w:val="ListParagraph"/>
              <w:ind w:left="0"/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  <w:t>Primer cocktail</w:t>
            </w:r>
          </w:p>
        </w:tc>
        <w:tc>
          <w:tcPr>
            <w:tcW w:w="4508" w:type="dxa"/>
          </w:tcPr>
          <w:p w:rsidR="00B96345" w:rsidRPr="00647742" w:rsidRDefault="00B96345" w:rsidP="00E1653C">
            <w:pPr>
              <w:pStyle w:val="ListParagraph"/>
              <w:ind w:left="0"/>
              <w:cnfStyle w:val="000000000000"/>
              <w:rPr>
                <w:rFonts w:ascii="Candara" w:eastAsia="Cambria" w:hAnsi="Candara" w:cs="Cambria"/>
                <w:color w:val="000000"/>
                <w:sz w:val="28"/>
                <w:szCs w:val="28"/>
              </w:rPr>
            </w:pPr>
            <w:r w:rsidRPr="00647742">
              <w:rPr>
                <w:rFonts w:ascii="Candara" w:eastAsia="Cambria" w:hAnsi="Candara" w:cs="Cambria"/>
                <w:color w:val="000000"/>
                <w:sz w:val="28"/>
                <w:szCs w:val="28"/>
              </w:rPr>
              <w:t>1μL</w:t>
            </w:r>
          </w:p>
        </w:tc>
      </w:tr>
      <w:tr w:rsidR="00B96345" w:rsidTr="00E1653C">
        <w:tc>
          <w:tcPr>
            <w:cnfStyle w:val="001000000000"/>
            <w:tcW w:w="4508" w:type="dxa"/>
            <w:tcBorders>
              <w:bottom w:val="single" w:sz="4" w:space="0" w:color="4472C4" w:themeColor="accent5"/>
            </w:tcBorders>
          </w:tcPr>
          <w:p w:rsidR="00B96345" w:rsidRDefault="00B96345" w:rsidP="00E1653C">
            <w:pPr>
              <w:pStyle w:val="ListParagraph"/>
              <w:ind w:left="0"/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b w:val="0"/>
                <w:bCs w:val="0"/>
                <w:color w:val="000000"/>
                <w:sz w:val="28"/>
                <w:szCs w:val="28"/>
              </w:rPr>
              <w:t>Nuclease free water</w:t>
            </w:r>
          </w:p>
        </w:tc>
        <w:tc>
          <w:tcPr>
            <w:tcW w:w="4508" w:type="dxa"/>
            <w:tcBorders>
              <w:bottom w:val="single" w:sz="4" w:space="0" w:color="4472C4" w:themeColor="accent5"/>
            </w:tcBorders>
          </w:tcPr>
          <w:p w:rsidR="00B96345" w:rsidRPr="005A0B53" w:rsidRDefault="00B96345" w:rsidP="00E1653C">
            <w:pPr>
              <w:pStyle w:val="ListParagraph"/>
              <w:ind w:left="0"/>
              <w:cnfStyle w:val="000000000000"/>
              <w:rPr>
                <w:rFonts w:ascii="Candara" w:eastAsia="Cambria" w:hAnsi="Candara" w:cs="Cambria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color w:val="000000"/>
                <w:sz w:val="28"/>
                <w:szCs w:val="28"/>
              </w:rPr>
              <w:t>11μL</w:t>
            </w:r>
          </w:p>
        </w:tc>
      </w:tr>
      <w:tr w:rsidR="00B96345" w:rsidTr="00E1653C">
        <w:tc>
          <w:tcPr>
            <w:cnfStyle w:val="001000000000"/>
            <w:tcW w:w="4508" w:type="dxa"/>
            <w:tcBorders>
              <w:top w:val="single" w:sz="4" w:space="0" w:color="4472C4" w:themeColor="accent5"/>
            </w:tcBorders>
          </w:tcPr>
          <w:p w:rsidR="00B96345" w:rsidRPr="005A0B53" w:rsidRDefault="00B96345" w:rsidP="00E1653C">
            <w:pPr>
              <w:pStyle w:val="ListParagraph"/>
              <w:ind w:left="0"/>
              <w:rPr>
                <w:rFonts w:ascii="Candara" w:eastAsia="Cambria" w:hAnsi="Candara" w:cs="Cambria"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color w:val="000000"/>
                <w:sz w:val="28"/>
                <w:szCs w:val="28"/>
              </w:rPr>
              <w:t>Total volume</w:t>
            </w:r>
          </w:p>
        </w:tc>
        <w:tc>
          <w:tcPr>
            <w:tcW w:w="4508" w:type="dxa"/>
            <w:tcBorders>
              <w:top w:val="single" w:sz="4" w:space="0" w:color="4472C4" w:themeColor="accent5"/>
            </w:tcBorders>
          </w:tcPr>
          <w:p w:rsidR="00B96345" w:rsidRPr="005A0B53" w:rsidRDefault="00B96345" w:rsidP="00E1653C">
            <w:pPr>
              <w:pStyle w:val="ListParagraph"/>
              <w:ind w:left="0"/>
              <w:cnfStyle w:val="000000000000"/>
              <w:rPr>
                <w:rFonts w:ascii="Candara" w:eastAsia="Cambria" w:hAnsi="Candar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Cambria" w:hAnsi="Candara" w:cs="Cambria"/>
                <w:b/>
                <w:bCs/>
                <w:color w:val="000000"/>
                <w:sz w:val="28"/>
                <w:szCs w:val="28"/>
              </w:rPr>
              <w:t>13μL</w:t>
            </w:r>
          </w:p>
        </w:tc>
      </w:tr>
    </w:tbl>
    <w:p w:rsidR="00B96345" w:rsidRPr="002F4C13" w:rsidRDefault="00B96345" w:rsidP="00B963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mbria" w:hAnsi="Candara" w:cs="Cambria"/>
          <w:b/>
          <w:bCs/>
          <w:color w:val="000000"/>
          <w:sz w:val="28"/>
          <w:szCs w:val="28"/>
        </w:rPr>
      </w:pPr>
    </w:p>
    <w:p w:rsidR="00B96345" w:rsidRDefault="00B96345" w:rsidP="00B96345">
      <w:pPr>
        <w:pStyle w:val="ListParagraph"/>
        <w:numPr>
          <w:ilvl w:val="0"/>
          <w:numId w:val="26"/>
        </w:numPr>
        <w:rPr>
          <w:rFonts w:ascii="Candara" w:hAnsi="Candara"/>
          <w:sz w:val="28"/>
          <w:szCs w:val="28"/>
        </w:rPr>
      </w:pPr>
      <w:r w:rsidRPr="005A0B53">
        <w:rPr>
          <w:rFonts w:ascii="Candara" w:hAnsi="Candara"/>
          <w:sz w:val="28"/>
          <w:szCs w:val="28"/>
        </w:rPr>
        <w:t xml:space="preserve">Incubate </w:t>
      </w:r>
      <w:r>
        <w:rPr>
          <w:rFonts w:ascii="Candara" w:hAnsi="Candara"/>
          <w:sz w:val="28"/>
          <w:szCs w:val="28"/>
        </w:rPr>
        <w:t>mixture at 70°C for 5 minutes</w:t>
      </w:r>
    </w:p>
    <w:p w:rsidR="00B96345" w:rsidRPr="005A0B53" w:rsidRDefault="00B96345" w:rsidP="00B96345">
      <w:pPr>
        <w:pStyle w:val="ListParagraph"/>
        <w:numPr>
          <w:ilvl w:val="0"/>
          <w:numId w:val="2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Snap chill in crushed ice.</w:t>
      </w:r>
    </w:p>
    <w:p w:rsidR="00B96345" w:rsidRDefault="00B96345" w:rsidP="00B96345">
      <w:pPr>
        <w:pStyle w:val="ListParagraph"/>
        <w:numPr>
          <w:ilvl w:val="0"/>
          <w:numId w:val="2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In 2</w:t>
      </w:r>
      <w:r w:rsidRPr="005A0B53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>eppie tube, add and mix,</w:t>
      </w:r>
    </w:p>
    <w:p w:rsidR="00B96345" w:rsidRDefault="00B96345" w:rsidP="00B96345">
      <w:pPr>
        <w:pStyle w:val="ListParagraph"/>
        <w:rPr>
          <w:rFonts w:ascii="Candara" w:hAnsi="Candara"/>
          <w:sz w:val="28"/>
          <w:szCs w:val="28"/>
        </w:rPr>
      </w:pPr>
    </w:p>
    <w:tbl>
      <w:tblPr>
        <w:tblStyle w:val="GridTable1LightAccent5"/>
        <w:tblW w:w="0" w:type="auto"/>
        <w:tblLook w:val="04A0"/>
      </w:tblPr>
      <w:tblGrid>
        <w:gridCol w:w="4508"/>
        <w:gridCol w:w="4508"/>
      </w:tblGrid>
      <w:tr w:rsidR="00B96345" w:rsidTr="00E1653C">
        <w:trPr>
          <w:cnfStyle w:val="100000000000"/>
        </w:trPr>
        <w:tc>
          <w:tcPr>
            <w:cnfStyle w:val="001000000000"/>
            <w:tcW w:w="4508" w:type="dxa"/>
          </w:tcPr>
          <w:p w:rsidR="00B96345" w:rsidRDefault="00B96345" w:rsidP="00E1653C">
            <w:pPr>
              <w:pStyle w:val="ListParagraph"/>
              <w:ind w:left="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Contents </w:t>
            </w:r>
          </w:p>
        </w:tc>
        <w:tc>
          <w:tcPr>
            <w:tcW w:w="4508" w:type="dxa"/>
          </w:tcPr>
          <w:p w:rsidR="00B96345" w:rsidRDefault="00B96345" w:rsidP="00E1653C">
            <w:pPr>
              <w:pStyle w:val="ListParagraph"/>
              <w:ind w:left="0"/>
              <w:jc w:val="center"/>
              <w:cnfStyle w:val="1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Quantity</w:t>
            </w:r>
          </w:p>
        </w:tc>
      </w:tr>
      <w:tr w:rsidR="00B96345" w:rsidTr="00E1653C">
        <w:tc>
          <w:tcPr>
            <w:cnfStyle w:val="001000000000"/>
            <w:tcW w:w="4508" w:type="dxa"/>
          </w:tcPr>
          <w:p w:rsidR="00B96345" w:rsidRPr="00BE7706" w:rsidRDefault="00B96345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5X buffer</w:t>
            </w:r>
          </w:p>
        </w:tc>
        <w:tc>
          <w:tcPr>
            <w:tcW w:w="4508" w:type="dxa"/>
          </w:tcPr>
          <w:p w:rsidR="00B96345" w:rsidRDefault="00B96345" w:rsidP="00E1653C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4μL</w:t>
            </w:r>
          </w:p>
        </w:tc>
      </w:tr>
      <w:tr w:rsidR="00B96345" w:rsidTr="00E1653C">
        <w:tc>
          <w:tcPr>
            <w:cnfStyle w:val="001000000000"/>
            <w:tcW w:w="4508" w:type="dxa"/>
          </w:tcPr>
          <w:p w:rsidR="00B96345" w:rsidRPr="00BE7706" w:rsidRDefault="000C16CB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Dntp</w:t>
            </w:r>
            <w:proofErr w:type="spellEnd"/>
          </w:p>
        </w:tc>
        <w:tc>
          <w:tcPr>
            <w:tcW w:w="4508" w:type="dxa"/>
          </w:tcPr>
          <w:p w:rsidR="00B96345" w:rsidRDefault="00B96345" w:rsidP="00E1653C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2μL</w:t>
            </w:r>
          </w:p>
        </w:tc>
      </w:tr>
      <w:tr w:rsidR="00B96345" w:rsidTr="00E1653C">
        <w:tc>
          <w:tcPr>
            <w:cnfStyle w:val="001000000000"/>
            <w:tcW w:w="4508" w:type="dxa"/>
          </w:tcPr>
          <w:p w:rsidR="00B96345" w:rsidRPr="00BE7706" w:rsidRDefault="00B96345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Enzyme mix</w:t>
            </w:r>
          </w:p>
        </w:tc>
        <w:tc>
          <w:tcPr>
            <w:tcW w:w="4508" w:type="dxa"/>
          </w:tcPr>
          <w:p w:rsidR="00B96345" w:rsidRDefault="00B96345" w:rsidP="00E1653C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1μL</w:t>
            </w:r>
          </w:p>
        </w:tc>
      </w:tr>
    </w:tbl>
    <w:p w:rsidR="00B96345" w:rsidRDefault="00B96345" w:rsidP="00B96345">
      <w:pPr>
        <w:pStyle w:val="ListParagraph"/>
        <w:rPr>
          <w:rFonts w:ascii="Candara" w:hAnsi="Candara"/>
          <w:sz w:val="28"/>
          <w:szCs w:val="28"/>
        </w:rPr>
      </w:pPr>
    </w:p>
    <w:p w:rsidR="00B96345" w:rsidRDefault="00B96345" w:rsidP="00B96345">
      <w:pPr>
        <w:pStyle w:val="ListParagrap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Make </w:t>
      </w:r>
      <w:proofErr w:type="spellStart"/>
      <w:r>
        <w:rPr>
          <w:rFonts w:ascii="Candara" w:hAnsi="Candara"/>
          <w:sz w:val="28"/>
          <w:szCs w:val="28"/>
        </w:rPr>
        <w:t>upto</w:t>
      </w:r>
      <w:proofErr w:type="spellEnd"/>
      <w:r>
        <w:rPr>
          <w:rFonts w:ascii="Candara" w:hAnsi="Candara"/>
          <w:sz w:val="28"/>
          <w:szCs w:val="28"/>
        </w:rPr>
        <w:t xml:space="preserve"> 20μL by adding</w:t>
      </w:r>
      <w:r w:rsidRPr="00BE7706">
        <w:rPr>
          <w:rFonts w:ascii="Candara" w:hAnsi="Candara"/>
          <w:sz w:val="28"/>
          <w:szCs w:val="28"/>
        </w:rPr>
        <w:t xml:space="preserve"> 13μL of the reaction mixture from the 1</w:t>
      </w:r>
      <w:r w:rsidRPr="00BE7706">
        <w:rPr>
          <w:rFonts w:ascii="Candara" w:hAnsi="Candara"/>
          <w:sz w:val="28"/>
          <w:szCs w:val="28"/>
          <w:vertAlign w:val="superscript"/>
        </w:rPr>
        <w:t>st</w:t>
      </w:r>
      <w:r w:rsidRPr="00BE7706">
        <w:rPr>
          <w:rFonts w:ascii="Candara" w:hAnsi="Candara"/>
          <w:sz w:val="28"/>
          <w:szCs w:val="28"/>
        </w:rPr>
        <w:t>eppie tube</w:t>
      </w:r>
      <w:r>
        <w:rPr>
          <w:rFonts w:ascii="Candara" w:hAnsi="Candara"/>
          <w:sz w:val="28"/>
          <w:szCs w:val="28"/>
        </w:rPr>
        <w:t>.</w:t>
      </w:r>
    </w:p>
    <w:p w:rsidR="00B96345" w:rsidRDefault="00B96345" w:rsidP="00B96345">
      <w:pPr>
        <w:pStyle w:val="ListParagraph"/>
        <w:numPr>
          <w:ilvl w:val="0"/>
          <w:numId w:val="2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Incubate at 42°C for 1 hr in water bath.</w:t>
      </w:r>
    </w:p>
    <w:p w:rsidR="00B96345" w:rsidRDefault="00B96345" w:rsidP="00B96345">
      <w:pPr>
        <w:pStyle w:val="ListParagraph"/>
        <w:numPr>
          <w:ilvl w:val="0"/>
          <w:numId w:val="2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Deactivate at 72°C for 5 min in dry bath.</w:t>
      </w:r>
    </w:p>
    <w:p w:rsidR="00B96345" w:rsidRPr="002C2BDC" w:rsidRDefault="00B96345" w:rsidP="00B96345">
      <w:pPr>
        <w:pStyle w:val="ListParagraph"/>
        <w:numPr>
          <w:ilvl w:val="0"/>
          <w:numId w:val="2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Store at -20°C.</w:t>
      </w:r>
    </w:p>
    <w:p w:rsidR="00B96345" w:rsidRPr="006E5B45" w:rsidRDefault="00B96345" w:rsidP="006E5B45">
      <w:pPr>
        <w:pStyle w:val="ListParagraph"/>
        <w:ind w:left="1440"/>
        <w:rPr>
          <w:rFonts w:ascii="Candara" w:hAnsi="Candara"/>
          <w:sz w:val="28"/>
          <w:szCs w:val="28"/>
        </w:rPr>
      </w:pPr>
    </w:p>
    <w:p w:rsidR="003F6844" w:rsidRPr="00B96345" w:rsidRDefault="003F6844" w:rsidP="003F6844">
      <w:pPr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</w:pPr>
      <w:r w:rsidRPr="00B96345"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  <w:t>RESTRICTION</w:t>
      </w:r>
      <w:r w:rsidR="00EA2498" w:rsidRPr="00B96345"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  <w:t xml:space="preserve"> DOUBLE</w:t>
      </w:r>
      <w:r w:rsidRPr="00B96345"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  <w:t xml:space="preserve"> DIGESTION</w:t>
      </w:r>
    </w:p>
    <w:p w:rsidR="00F75248" w:rsidRPr="00E7674B" w:rsidRDefault="00EA2498" w:rsidP="003F75DC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Wipe down the working surface with 70% ethanol.</w:t>
      </w:r>
    </w:p>
    <w:p w:rsidR="00EA2498" w:rsidRPr="00E7674B" w:rsidRDefault="00EA2498" w:rsidP="003F75DC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 xml:space="preserve">Place the buffers and restriction enzymes in ice or in </w:t>
      </w:r>
      <w:proofErr w:type="spellStart"/>
      <w:r w:rsidRPr="00E7674B">
        <w:rPr>
          <w:rFonts w:ascii="Candara" w:hAnsi="Candara"/>
          <w:sz w:val="28"/>
          <w:szCs w:val="28"/>
        </w:rPr>
        <w:t>minicooler</w:t>
      </w:r>
      <w:proofErr w:type="spellEnd"/>
      <w:r w:rsidRPr="00E7674B">
        <w:rPr>
          <w:rFonts w:ascii="Candara" w:hAnsi="Candara"/>
          <w:sz w:val="28"/>
          <w:szCs w:val="28"/>
        </w:rPr>
        <w:t>.</w:t>
      </w:r>
    </w:p>
    <w:p w:rsidR="00EA2498" w:rsidRPr="00E7674B" w:rsidRDefault="00FA217E" w:rsidP="003F75DC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 xml:space="preserve">In an </w:t>
      </w:r>
      <w:proofErr w:type="spellStart"/>
      <w:r w:rsidRPr="00E7674B">
        <w:rPr>
          <w:rFonts w:ascii="Candara" w:hAnsi="Candara"/>
          <w:sz w:val="28"/>
          <w:szCs w:val="28"/>
        </w:rPr>
        <w:t>eppie</w:t>
      </w:r>
      <w:proofErr w:type="spellEnd"/>
      <w:r w:rsidRPr="00E7674B">
        <w:rPr>
          <w:rFonts w:ascii="Candara" w:hAnsi="Candara"/>
          <w:sz w:val="28"/>
          <w:szCs w:val="28"/>
        </w:rPr>
        <w:t xml:space="preserve"> tube, keep the following digestion mixture</w:t>
      </w:r>
    </w:p>
    <w:p w:rsidR="00FA217E" w:rsidRPr="00E7674B" w:rsidRDefault="00FA217E" w:rsidP="00FA217E">
      <w:pPr>
        <w:pStyle w:val="ListParagraph"/>
        <w:rPr>
          <w:rFonts w:ascii="Candara" w:hAnsi="Candara"/>
          <w:b/>
          <w:bCs/>
          <w:sz w:val="28"/>
          <w:szCs w:val="28"/>
        </w:rPr>
      </w:pPr>
    </w:p>
    <w:p w:rsidR="00FA217E" w:rsidRPr="00E7674B" w:rsidRDefault="00FA217E" w:rsidP="00FA217E">
      <w:pPr>
        <w:pStyle w:val="ListParagraph"/>
        <w:rPr>
          <w:rFonts w:ascii="Candara" w:hAnsi="Candara"/>
          <w:b/>
          <w:bCs/>
          <w:sz w:val="28"/>
          <w:szCs w:val="28"/>
        </w:rPr>
      </w:pPr>
    </w:p>
    <w:tbl>
      <w:tblPr>
        <w:tblStyle w:val="GridTable1LightAccent5"/>
        <w:tblW w:w="0" w:type="auto"/>
        <w:tblLook w:val="04A0"/>
      </w:tblPr>
      <w:tblGrid>
        <w:gridCol w:w="4508"/>
        <w:gridCol w:w="4508"/>
      </w:tblGrid>
      <w:tr w:rsidR="00FA217E" w:rsidRPr="00E7674B" w:rsidTr="00FA217E">
        <w:trPr>
          <w:cnfStyle w:val="100000000000"/>
        </w:trPr>
        <w:tc>
          <w:tcPr>
            <w:cnfStyle w:val="001000000000"/>
            <w:tcW w:w="4508" w:type="dxa"/>
          </w:tcPr>
          <w:p w:rsidR="00FA217E" w:rsidRPr="00E7674B" w:rsidRDefault="00FA217E" w:rsidP="00FA217E">
            <w:pPr>
              <w:pStyle w:val="ListParagraph"/>
              <w:ind w:left="0"/>
              <w:jc w:val="center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Contents </w:t>
            </w:r>
          </w:p>
        </w:tc>
        <w:tc>
          <w:tcPr>
            <w:tcW w:w="4508" w:type="dxa"/>
          </w:tcPr>
          <w:p w:rsidR="00FA217E" w:rsidRPr="00E7674B" w:rsidRDefault="00FA217E" w:rsidP="00FA217E">
            <w:pPr>
              <w:pStyle w:val="ListParagraph"/>
              <w:ind w:left="0"/>
              <w:jc w:val="center"/>
              <w:cnfStyle w:val="10000000000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Quantity</w:t>
            </w:r>
          </w:p>
        </w:tc>
      </w:tr>
      <w:tr w:rsidR="00FA217E" w:rsidRPr="00E7674B" w:rsidTr="00FA217E">
        <w:tc>
          <w:tcPr>
            <w:cnfStyle w:val="001000000000"/>
            <w:tcW w:w="4508" w:type="dxa"/>
          </w:tcPr>
          <w:p w:rsidR="00FA217E" w:rsidRPr="00E7674B" w:rsidRDefault="00FA217E" w:rsidP="00FA217E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PCR purified product</w:t>
            </w:r>
          </w:p>
        </w:tc>
        <w:tc>
          <w:tcPr>
            <w:tcW w:w="4508" w:type="dxa"/>
          </w:tcPr>
          <w:p w:rsidR="00FA217E" w:rsidRPr="00E7674B" w:rsidRDefault="00FA217E" w:rsidP="00FA217E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>28μL</w:t>
            </w:r>
          </w:p>
        </w:tc>
      </w:tr>
      <w:tr w:rsidR="00FA217E" w:rsidRPr="00E7674B" w:rsidTr="00FA217E">
        <w:tc>
          <w:tcPr>
            <w:cnfStyle w:val="001000000000"/>
            <w:tcW w:w="4508" w:type="dxa"/>
          </w:tcPr>
          <w:p w:rsidR="00FA217E" w:rsidRPr="00E7674B" w:rsidRDefault="00FA217E" w:rsidP="00FA217E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Cut smart buffer (10x)</w:t>
            </w:r>
          </w:p>
        </w:tc>
        <w:tc>
          <w:tcPr>
            <w:tcW w:w="4508" w:type="dxa"/>
          </w:tcPr>
          <w:p w:rsidR="00FA217E" w:rsidRPr="00E7674B" w:rsidRDefault="00FA217E" w:rsidP="00FA217E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 xml:space="preserve">4 </w:t>
            </w:r>
            <w:proofErr w:type="spellStart"/>
            <w:r w:rsidRPr="00E7674B"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FA217E" w:rsidRPr="00E7674B" w:rsidTr="00FA217E">
        <w:tc>
          <w:tcPr>
            <w:cnfStyle w:val="001000000000"/>
            <w:tcW w:w="4508" w:type="dxa"/>
          </w:tcPr>
          <w:p w:rsidR="00FA217E" w:rsidRPr="00E7674B" w:rsidRDefault="00FA217E" w:rsidP="00FA217E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proofErr w:type="spellStart"/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Pst</w:t>
            </w:r>
            <w:r w:rsidR="00F37C75"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508" w:type="dxa"/>
          </w:tcPr>
          <w:p w:rsidR="00FA217E" w:rsidRPr="00E7674B" w:rsidRDefault="00F37C75" w:rsidP="00FA217E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 xml:space="preserve">1.5 </w:t>
            </w:r>
            <w:proofErr w:type="spellStart"/>
            <w:r w:rsidRPr="00E7674B"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FA217E" w:rsidRPr="00E7674B" w:rsidTr="00F37C75">
        <w:tc>
          <w:tcPr>
            <w:cnfStyle w:val="001000000000"/>
            <w:tcW w:w="4508" w:type="dxa"/>
            <w:tcBorders>
              <w:bottom w:val="single" w:sz="4" w:space="0" w:color="auto"/>
            </w:tcBorders>
          </w:tcPr>
          <w:p w:rsidR="00FA217E" w:rsidRPr="00E7674B" w:rsidRDefault="00F37C75" w:rsidP="00FA217E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NF water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A217E" w:rsidRPr="00E7674B" w:rsidRDefault="00F37C75" w:rsidP="00FA217E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 xml:space="preserve">6.5 </w:t>
            </w:r>
            <w:proofErr w:type="spellStart"/>
            <w:r w:rsidRPr="00E7674B"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F37C75" w:rsidRPr="00E7674B" w:rsidTr="00F37C75">
        <w:tc>
          <w:tcPr>
            <w:cnfStyle w:val="001000000000"/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75" w:rsidRPr="00E7674B" w:rsidRDefault="00F37C75" w:rsidP="00FA217E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Total volume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F37C75" w:rsidRPr="00E7674B" w:rsidRDefault="00F37C75" w:rsidP="00FA217E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 xml:space="preserve">40 </w:t>
            </w:r>
            <w:proofErr w:type="spellStart"/>
            <w:r w:rsidRPr="00E7674B"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</w:tbl>
    <w:p w:rsidR="00FA217E" w:rsidRPr="00E7674B" w:rsidRDefault="00FA217E" w:rsidP="00FA217E">
      <w:pPr>
        <w:pStyle w:val="ListParagraph"/>
        <w:rPr>
          <w:rFonts w:ascii="Candara" w:hAnsi="Candara"/>
          <w:b/>
          <w:bCs/>
          <w:sz w:val="28"/>
          <w:szCs w:val="28"/>
        </w:rPr>
      </w:pPr>
    </w:p>
    <w:p w:rsidR="00F37C75" w:rsidRPr="00E7674B" w:rsidRDefault="00F37C75" w:rsidP="00F37C75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Incubate at 37°C for 2hrs.</w:t>
      </w:r>
    </w:p>
    <w:p w:rsidR="00F37C75" w:rsidRPr="00E7674B" w:rsidRDefault="00F37C75" w:rsidP="00F37C75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Deactivate the enzyme in dry bath at 80°C for 10-15 minutes.</w:t>
      </w:r>
    </w:p>
    <w:p w:rsidR="00F37C75" w:rsidRPr="00E7674B" w:rsidRDefault="00F37C75" w:rsidP="00F37C75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Load the whole reaction mixture in 1% agarose gel and run the gel in electrophoresis.</w:t>
      </w:r>
    </w:p>
    <w:p w:rsidR="00F37C75" w:rsidRPr="00E7674B" w:rsidRDefault="00F37C75" w:rsidP="00F37C75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Perform gel extraction.</w:t>
      </w:r>
    </w:p>
    <w:p w:rsidR="00F37C75" w:rsidRPr="00E7674B" w:rsidRDefault="00F37C75" w:rsidP="00F37C75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 xml:space="preserve">Confirm the presence of product </w:t>
      </w:r>
      <w:r w:rsidR="007F1363" w:rsidRPr="00E7674B">
        <w:rPr>
          <w:rFonts w:ascii="Candara" w:hAnsi="Candara"/>
          <w:sz w:val="28"/>
          <w:szCs w:val="28"/>
        </w:rPr>
        <w:t>by running</w:t>
      </w:r>
      <w:r w:rsidRPr="00E7674B">
        <w:rPr>
          <w:rFonts w:ascii="Candara" w:hAnsi="Candara"/>
          <w:sz w:val="28"/>
          <w:szCs w:val="28"/>
        </w:rPr>
        <w:t xml:space="preserve"> 2μL </w:t>
      </w:r>
      <w:r w:rsidR="007F1363" w:rsidRPr="00E7674B">
        <w:rPr>
          <w:rFonts w:ascii="Candara" w:hAnsi="Candara"/>
          <w:sz w:val="28"/>
          <w:szCs w:val="28"/>
        </w:rPr>
        <w:t xml:space="preserve">of </w:t>
      </w:r>
      <w:r w:rsidRPr="00E7674B">
        <w:rPr>
          <w:rFonts w:ascii="Candara" w:hAnsi="Candara"/>
          <w:sz w:val="28"/>
          <w:szCs w:val="28"/>
        </w:rPr>
        <w:t xml:space="preserve">the gel extracted product </w:t>
      </w:r>
      <w:r w:rsidR="007F1363" w:rsidRPr="00E7674B">
        <w:rPr>
          <w:rFonts w:ascii="Candara" w:hAnsi="Candara"/>
          <w:sz w:val="28"/>
          <w:szCs w:val="28"/>
        </w:rPr>
        <w:t>on 1% agarose gel.</w:t>
      </w:r>
    </w:p>
    <w:p w:rsidR="007F1363" w:rsidRPr="00E7674B" w:rsidRDefault="007F1363" w:rsidP="00F37C75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 xml:space="preserve">In a fresh </w:t>
      </w:r>
      <w:proofErr w:type="spellStart"/>
      <w:r w:rsidRPr="00E7674B">
        <w:rPr>
          <w:rFonts w:ascii="Candara" w:hAnsi="Candara"/>
          <w:sz w:val="28"/>
          <w:szCs w:val="28"/>
        </w:rPr>
        <w:t>eppie</w:t>
      </w:r>
      <w:proofErr w:type="spellEnd"/>
      <w:r w:rsidRPr="00E7674B">
        <w:rPr>
          <w:rFonts w:ascii="Candara" w:hAnsi="Candara"/>
          <w:sz w:val="28"/>
          <w:szCs w:val="28"/>
        </w:rPr>
        <w:t xml:space="preserve"> tube, prepare the following digestion reaction.</w:t>
      </w:r>
    </w:p>
    <w:p w:rsidR="007F1363" w:rsidRPr="00E7674B" w:rsidRDefault="007F1363" w:rsidP="007F1363">
      <w:pPr>
        <w:pStyle w:val="ListParagraph"/>
        <w:rPr>
          <w:rFonts w:ascii="Candara" w:hAnsi="Candara"/>
          <w:sz w:val="28"/>
          <w:szCs w:val="28"/>
        </w:rPr>
      </w:pPr>
    </w:p>
    <w:tbl>
      <w:tblPr>
        <w:tblStyle w:val="GridTable1LightAccent5"/>
        <w:tblW w:w="0" w:type="auto"/>
        <w:tblLook w:val="04A0"/>
      </w:tblPr>
      <w:tblGrid>
        <w:gridCol w:w="4508"/>
        <w:gridCol w:w="4508"/>
      </w:tblGrid>
      <w:tr w:rsidR="007F1363" w:rsidRPr="00E7674B" w:rsidTr="00E1653C">
        <w:trPr>
          <w:cnfStyle w:val="100000000000"/>
        </w:trPr>
        <w:tc>
          <w:tcPr>
            <w:cnfStyle w:val="001000000000"/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jc w:val="center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Contents </w:t>
            </w:r>
          </w:p>
        </w:tc>
        <w:tc>
          <w:tcPr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jc w:val="center"/>
              <w:cnfStyle w:val="10000000000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Quantity</w:t>
            </w:r>
          </w:p>
        </w:tc>
      </w:tr>
      <w:tr w:rsidR="007F1363" w:rsidRPr="00E7674B" w:rsidTr="00E1653C">
        <w:tc>
          <w:tcPr>
            <w:cnfStyle w:val="001000000000"/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PCR purified product</w:t>
            </w:r>
          </w:p>
        </w:tc>
        <w:tc>
          <w:tcPr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>28μL</w:t>
            </w:r>
          </w:p>
        </w:tc>
      </w:tr>
      <w:tr w:rsidR="007F1363" w:rsidRPr="00E7674B" w:rsidTr="00E1653C">
        <w:tc>
          <w:tcPr>
            <w:cnfStyle w:val="001000000000"/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lastRenderedPageBreak/>
              <w:t>FastDigest smart buffer (10x)</w:t>
            </w:r>
          </w:p>
        </w:tc>
        <w:tc>
          <w:tcPr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 xml:space="preserve">4 </w:t>
            </w:r>
            <w:proofErr w:type="spellStart"/>
            <w:r w:rsidRPr="00E7674B"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7F1363" w:rsidRPr="00E7674B" w:rsidTr="00E1653C">
        <w:tc>
          <w:tcPr>
            <w:cnfStyle w:val="001000000000"/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proofErr w:type="spellStart"/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ECoRI</w:t>
            </w:r>
            <w:proofErr w:type="spellEnd"/>
          </w:p>
        </w:tc>
        <w:tc>
          <w:tcPr>
            <w:tcW w:w="4508" w:type="dxa"/>
          </w:tcPr>
          <w:p w:rsidR="007F1363" w:rsidRPr="00E7674B" w:rsidRDefault="007F1363" w:rsidP="00E1653C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 xml:space="preserve">1.5 </w:t>
            </w:r>
            <w:proofErr w:type="spellStart"/>
            <w:r w:rsidRPr="00E7674B"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7F1363" w:rsidRPr="00E7674B" w:rsidTr="00E1653C">
        <w:tc>
          <w:tcPr>
            <w:cnfStyle w:val="001000000000"/>
            <w:tcW w:w="4508" w:type="dxa"/>
            <w:tcBorders>
              <w:bottom w:val="single" w:sz="4" w:space="0" w:color="auto"/>
            </w:tcBorders>
          </w:tcPr>
          <w:p w:rsidR="007F1363" w:rsidRPr="00E7674B" w:rsidRDefault="007F1363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NF water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7F1363" w:rsidRPr="00E7674B" w:rsidRDefault="007F1363" w:rsidP="00E1653C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 xml:space="preserve">6.5 </w:t>
            </w:r>
            <w:proofErr w:type="spellStart"/>
            <w:r w:rsidRPr="00E7674B"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7F1363" w:rsidRPr="00E7674B" w:rsidTr="00E1653C">
        <w:tc>
          <w:tcPr>
            <w:cnfStyle w:val="001000000000"/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363" w:rsidRPr="00E7674B" w:rsidRDefault="007F1363" w:rsidP="00E1653C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E7674B">
              <w:rPr>
                <w:rFonts w:ascii="Candara" w:hAnsi="Candara"/>
                <w:b w:val="0"/>
                <w:bCs w:val="0"/>
                <w:sz w:val="28"/>
                <w:szCs w:val="28"/>
              </w:rPr>
              <w:t>Total volume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7F1363" w:rsidRPr="00E7674B" w:rsidRDefault="007F1363" w:rsidP="007F1363">
            <w:pPr>
              <w:cnfStyle w:val="000000000000"/>
              <w:rPr>
                <w:rFonts w:ascii="Candara" w:hAnsi="Candara"/>
                <w:sz w:val="28"/>
                <w:szCs w:val="28"/>
              </w:rPr>
            </w:pPr>
            <w:r w:rsidRPr="00E7674B">
              <w:rPr>
                <w:rFonts w:ascii="Candara" w:hAnsi="Candara"/>
                <w:sz w:val="28"/>
                <w:szCs w:val="28"/>
              </w:rPr>
              <w:t>40μL</w:t>
            </w:r>
          </w:p>
        </w:tc>
      </w:tr>
    </w:tbl>
    <w:p w:rsidR="007F1363" w:rsidRPr="00E7674B" w:rsidRDefault="007F1363" w:rsidP="007F1363">
      <w:pPr>
        <w:rPr>
          <w:rFonts w:ascii="Candara" w:hAnsi="Candara"/>
          <w:sz w:val="28"/>
          <w:szCs w:val="28"/>
        </w:rPr>
      </w:pPr>
    </w:p>
    <w:p w:rsidR="00745306" w:rsidRPr="00E7674B" w:rsidRDefault="007F1363" w:rsidP="007F1363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Incubate</w:t>
      </w:r>
      <w:r w:rsidR="00745306" w:rsidRPr="00E7674B">
        <w:rPr>
          <w:rFonts w:ascii="Candara" w:hAnsi="Candara"/>
          <w:sz w:val="28"/>
          <w:szCs w:val="28"/>
        </w:rPr>
        <w:t xml:space="preserve"> at 37°C for 1 hr.</w:t>
      </w:r>
    </w:p>
    <w:p w:rsidR="00745306" w:rsidRPr="00E7674B" w:rsidRDefault="00745306" w:rsidP="007F1363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Deactivate the enzyme on 80°C for 10-15 minutes.</w:t>
      </w:r>
    </w:p>
    <w:p w:rsidR="00745306" w:rsidRPr="00E7674B" w:rsidRDefault="00745306" w:rsidP="00745306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Load the whole reaction on 1% agarose gel and run the gel in electrophoresis.</w:t>
      </w:r>
    </w:p>
    <w:p w:rsidR="00745306" w:rsidRPr="00E7674B" w:rsidRDefault="00745306" w:rsidP="00745306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Cut out 100bp band and perform gel extraction.</w:t>
      </w:r>
    </w:p>
    <w:p w:rsidR="00745306" w:rsidRPr="00E7674B" w:rsidRDefault="00745306" w:rsidP="00745306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Confirm gel extracted product by performing agarose gel electrophoresis on 1%gel.</w:t>
      </w:r>
    </w:p>
    <w:p w:rsidR="00E7674B" w:rsidRDefault="00E7674B" w:rsidP="003F6844">
      <w:pPr>
        <w:pStyle w:val="ListParagraph"/>
        <w:numPr>
          <w:ilvl w:val="0"/>
          <w:numId w:val="31"/>
        </w:numPr>
        <w:rPr>
          <w:rFonts w:ascii="Candara" w:hAnsi="Candara"/>
          <w:sz w:val="28"/>
          <w:szCs w:val="28"/>
        </w:rPr>
      </w:pPr>
      <w:r w:rsidRPr="00E7674B">
        <w:rPr>
          <w:rFonts w:ascii="Candara" w:hAnsi="Candara"/>
          <w:sz w:val="28"/>
          <w:szCs w:val="28"/>
        </w:rPr>
        <w:t>The insert is ready for ligation.</w:t>
      </w:r>
    </w:p>
    <w:p w:rsidR="00B96345" w:rsidRDefault="00B96345" w:rsidP="00B96345">
      <w:pPr>
        <w:pStyle w:val="ListParagraph"/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</w:pPr>
    </w:p>
    <w:p w:rsidR="00E7674B" w:rsidRPr="00B96345" w:rsidRDefault="00E7674B" w:rsidP="00B96345">
      <w:pPr>
        <w:pStyle w:val="ListParagraph"/>
        <w:rPr>
          <w:rFonts w:ascii="Candara" w:hAnsi="Candara"/>
          <w:sz w:val="28"/>
          <w:szCs w:val="28"/>
        </w:rPr>
      </w:pPr>
      <w:r w:rsidRPr="00B96345">
        <w:rPr>
          <w:rFonts w:ascii="Freestyle Script" w:hAnsi="Freestyle Script"/>
          <w:b/>
          <w:bCs/>
          <w:color w:val="002060"/>
          <w:sz w:val="32"/>
          <w:szCs w:val="32"/>
          <w:u w:val="single"/>
        </w:rPr>
        <w:t>LIGATION</w:t>
      </w:r>
    </w:p>
    <w:p w:rsidR="00E7674B" w:rsidRDefault="00E7674B" w:rsidP="00E7674B">
      <w:pPr>
        <w:pStyle w:val="ListParagraph"/>
        <w:numPr>
          <w:ilvl w:val="0"/>
          <w:numId w:val="39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</w:t>
      </w:r>
      <w:r w:rsidRPr="00E7674B">
        <w:rPr>
          <w:rFonts w:ascii="Candara" w:hAnsi="Candara"/>
          <w:sz w:val="28"/>
          <w:szCs w:val="28"/>
        </w:rPr>
        <w:t>ix the</w:t>
      </w:r>
      <w:r>
        <w:rPr>
          <w:rFonts w:ascii="Candara" w:hAnsi="Candara"/>
          <w:sz w:val="28"/>
          <w:szCs w:val="28"/>
        </w:rPr>
        <w:t xml:space="preserve"> following in an </w:t>
      </w:r>
      <w:proofErr w:type="spellStart"/>
      <w:r>
        <w:rPr>
          <w:rFonts w:ascii="Candara" w:hAnsi="Candara"/>
          <w:sz w:val="28"/>
          <w:szCs w:val="28"/>
        </w:rPr>
        <w:t>eppie</w:t>
      </w:r>
      <w:proofErr w:type="spellEnd"/>
      <w:r>
        <w:rPr>
          <w:rFonts w:ascii="Candara" w:hAnsi="Candara"/>
          <w:sz w:val="28"/>
          <w:szCs w:val="28"/>
        </w:rPr>
        <w:t xml:space="preserve"> tube</w:t>
      </w:r>
    </w:p>
    <w:p w:rsidR="00E7674B" w:rsidRDefault="00E7674B" w:rsidP="00E7674B">
      <w:pPr>
        <w:pStyle w:val="ListParagraph"/>
        <w:rPr>
          <w:rFonts w:ascii="Candara" w:hAnsi="Candara"/>
          <w:sz w:val="28"/>
          <w:szCs w:val="28"/>
        </w:rPr>
      </w:pPr>
    </w:p>
    <w:tbl>
      <w:tblPr>
        <w:tblStyle w:val="GridTable1LightAccent5"/>
        <w:tblW w:w="0" w:type="auto"/>
        <w:tblLook w:val="04A0"/>
      </w:tblPr>
      <w:tblGrid>
        <w:gridCol w:w="4508"/>
        <w:gridCol w:w="4508"/>
      </w:tblGrid>
      <w:tr w:rsidR="00E7674B" w:rsidTr="00E7674B">
        <w:trPr>
          <w:cnfStyle w:val="100000000000"/>
        </w:trPr>
        <w:tc>
          <w:tcPr>
            <w:cnfStyle w:val="001000000000"/>
            <w:tcW w:w="4508" w:type="dxa"/>
          </w:tcPr>
          <w:p w:rsidR="00E7674B" w:rsidRDefault="00E7674B" w:rsidP="00E7674B">
            <w:pPr>
              <w:pStyle w:val="ListParagraph"/>
              <w:ind w:left="0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Contents </w:t>
            </w:r>
          </w:p>
        </w:tc>
        <w:tc>
          <w:tcPr>
            <w:tcW w:w="4508" w:type="dxa"/>
          </w:tcPr>
          <w:p w:rsidR="00E7674B" w:rsidRDefault="00E7674B" w:rsidP="00E7674B">
            <w:pPr>
              <w:pStyle w:val="ListParagraph"/>
              <w:ind w:left="0"/>
              <w:jc w:val="center"/>
              <w:cnfStyle w:val="1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Quantity </w:t>
            </w:r>
          </w:p>
        </w:tc>
      </w:tr>
      <w:tr w:rsidR="00E7674B" w:rsidTr="00E7674B">
        <w:tc>
          <w:tcPr>
            <w:cnfStyle w:val="001000000000"/>
            <w:tcW w:w="4508" w:type="dxa"/>
          </w:tcPr>
          <w:p w:rsidR="00E7674B" w:rsidRPr="00E7674B" w:rsidRDefault="00E7674B" w:rsidP="00E7674B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 xml:space="preserve">Insert </w:t>
            </w:r>
          </w:p>
        </w:tc>
        <w:tc>
          <w:tcPr>
            <w:tcW w:w="4508" w:type="dxa"/>
          </w:tcPr>
          <w:p w:rsidR="00E7674B" w:rsidRDefault="00E7674B" w:rsidP="00E7674B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10μL</w:t>
            </w:r>
          </w:p>
        </w:tc>
      </w:tr>
      <w:tr w:rsidR="00E7674B" w:rsidTr="00E7674B">
        <w:tc>
          <w:tcPr>
            <w:cnfStyle w:val="001000000000"/>
            <w:tcW w:w="4508" w:type="dxa"/>
          </w:tcPr>
          <w:p w:rsidR="00E7674B" w:rsidRPr="00E7674B" w:rsidRDefault="00E7674B" w:rsidP="00E7674B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pSB1C3 (plasmid backbone vector)</w:t>
            </w:r>
          </w:p>
        </w:tc>
        <w:tc>
          <w:tcPr>
            <w:tcW w:w="4508" w:type="dxa"/>
          </w:tcPr>
          <w:p w:rsidR="00E7674B" w:rsidRDefault="00E7674B" w:rsidP="00E7674B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E7674B" w:rsidTr="00E7674B">
        <w:tc>
          <w:tcPr>
            <w:cnfStyle w:val="001000000000"/>
            <w:tcW w:w="4508" w:type="dxa"/>
          </w:tcPr>
          <w:p w:rsidR="00E7674B" w:rsidRPr="00E7674B" w:rsidRDefault="00E7674B" w:rsidP="00E7674B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T</w:t>
            </w:r>
            <w:r>
              <w:rPr>
                <w:rFonts w:ascii="Candara" w:hAnsi="Candara"/>
                <w:b w:val="0"/>
                <w:bCs w:val="0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ligase buffer (10x)</w:t>
            </w:r>
          </w:p>
        </w:tc>
        <w:tc>
          <w:tcPr>
            <w:tcW w:w="4508" w:type="dxa"/>
          </w:tcPr>
          <w:p w:rsidR="00E7674B" w:rsidRDefault="00E7674B" w:rsidP="00E7674B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E7674B" w:rsidTr="00E7674B">
        <w:tc>
          <w:tcPr>
            <w:cnfStyle w:val="001000000000"/>
            <w:tcW w:w="4508" w:type="dxa"/>
          </w:tcPr>
          <w:p w:rsidR="00E7674B" w:rsidRDefault="00E7674B" w:rsidP="00E7674B">
            <w:pPr>
              <w:pStyle w:val="ListParagraph"/>
              <w:ind w:left="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T</w:t>
            </w:r>
            <w:r>
              <w:rPr>
                <w:rFonts w:ascii="Candara" w:hAnsi="Candara"/>
                <w:b w:val="0"/>
                <w:bCs w:val="0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ligase enzyme</w:t>
            </w:r>
          </w:p>
        </w:tc>
        <w:tc>
          <w:tcPr>
            <w:tcW w:w="4508" w:type="dxa"/>
          </w:tcPr>
          <w:p w:rsidR="00E7674B" w:rsidRPr="00E7674B" w:rsidRDefault="00E7674B" w:rsidP="00E7674B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E7674B" w:rsidTr="00C04320">
        <w:tc>
          <w:tcPr>
            <w:cnfStyle w:val="001000000000"/>
            <w:tcW w:w="4508" w:type="dxa"/>
            <w:tcBorders>
              <w:bottom w:val="single" w:sz="12" w:space="0" w:color="5B9BD5" w:themeColor="accent1"/>
            </w:tcBorders>
          </w:tcPr>
          <w:p w:rsidR="00E7674B" w:rsidRPr="00E7674B" w:rsidRDefault="00E7674B" w:rsidP="00E7674B">
            <w:pPr>
              <w:pStyle w:val="ListParagraph"/>
              <w:ind w:left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>
              <w:rPr>
                <w:rFonts w:ascii="Candara" w:hAnsi="Candara"/>
                <w:b w:val="0"/>
                <w:bCs w:val="0"/>
                <w:sz w:val="28"/>
                <w:szCs w:val="28"/>
              </w:rPr>
              <w:t>Nuclease Free water</w:t>
            </w:r>
          </w:p>
        </w:tc>
        <w:tc>
          <w:tcPr>
            <w:tcW w:w="4508" w:type="dxa"/>
            <w:tcBorders>
              <w:bottom w:val="single" w:sz="12" w:space="0" w:color="5B9BD5" w:themeColor="accent1"/>
            </w:tcBorders>
          </w:tcPr>
          <w:p w:rsidR="00E7674B" w:rsidRDefault="00E7674B" w:rsidP="00E7674B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μL</w:t>
            </w:r>
            <w:proofErr w:type="spellEnd"/>
          </w:p>
        </w:tc>
      </w:tr>
      <w:tr w:rsidR="00E7674B" w:rsidTr="00C04320">
        <w:tc>
          <w:tcPr>
            <w:cnfStyle w:val="001000000000"/>
            <w:tcW w:w="4508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E7674B" w:rsidRDefault="00C04320" w:rsidP="00E7674B">
            <w:pPr>
              <w:pStyle w:val="ListParagraph"/>
              <w:ind w:left="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Total Volume</w:t>
            </w:r>
          </w:p>
        </w:tc>
        <w:tc>
          <w:tcPr>
            <w:tcW w:w="4508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E7674B" w:rsidRDefault="00C04320" w:rsidP="00E7674B">
            <w:pPr>
              <w:pStyle w:val="ListParagraph"/>
              <w:ind w:left="0"/>
              <w:cnfStyle w:val="0000000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20μL</w:t>
            </w:r>
          </w:p>
        </w:tc>
      </w:tr>
    </w:tbl>
    <w:p w:rsidR="00C04320" w:rsidRDefault="00C04320" w:rsidP="00E7674B">
      <w:pPr>
        <w:pStyle w:val="ListParagraph"/>
        <w:rPr>
          <w:rFonts w:ascii="Candara" w:hAnsi="Candara"/>
          <w:sz w:val="28"/>
          <w:szCs w:val="28"/>
        </w:rPr>
      </w:pPr>
    </w:p>
    <w:p w:rsidR="00C04320" w:rsidRPr="0035751B" w:rsidRDefault="00C04320" w:rsidP="0035751B">
      <w:pPr>
        <w:pStyle w:val="ListParagraph"/>
        <w:numPr>
          <w:ilvl w:val="0"/>
          <w:numId w:val="39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Incubate the reaction mixture at 2</w:t>
      </w:r>
      <w:r w:rsidR="0035751B">
        <w:rPr>
          <w:rFonts w:ascii="Candara" w:hAnsi="Candara"/>
          <w:sz w:val="28"/>
          <w:szCs w:val="28"/>
        </w:rPr>
        <w:t>2°C (room temperature) for 1 hr or</w:t>
      </w:r>
    </w:p>
    <w:p w:rsidR="00C04320" w:rsidRDefault="00C04320" w:rsidP="00C04320">
      <w:pPr>
        <w:pStyle w:val="ListParagrap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4°C overnight.</w:t>
      </w:r>
    </w:p>
    <w:p w:rsidR="00C04320" w:rsidRDefault="00C04320" w:rsidP="00C04320">
      <w:pPr>
        <w:pStyle w:val="ListParagraph"/>
        <w:numPr>
          <w:ilvl w:val="0"/>
          <w:numId w:val="39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Take 10μL of ligated product and perform transformation using DH5α competent cells.</w:t>
      </w:r>
    </w:p>
    <w:p w:rsidR="00C04320" w:rsidRPr="00C04320" w:rsidRDefault="00C04320" w:rsidP="00C04320">
      <w:pPr>
        <w:pStyle w:val="ListParagraph"/>
        <w:rPr>
          <w:rFonts w:ascii="Candara" w:hAnsi="Candara"/>
          <w:sz w:val="28"/>
          <w:szCs w:val="28"/>
        </w:rPr>
      </w:pPr>
    </w:p>
    <w:p w:rsidR="003F6844" w:rsidRPr="003F6844" w:rsidRDefault="003F6844" w:rsidP="003F6844">
      <w:pPr>
        <w:rPr>
          <w:rFonts w:ascii="Freestyle Script" w:hAnsi="Freestyle Script"/>
          <w:b/>
          <w:bCs/>
          <w:sz w:val="32"/>
          <w:szCs w:val="32"/>
        </w:rPr>
      </w:pPr>
    </w:p>
    <w:p w:rsidR="0045241C" w:rsidRPr="00AF7F80" w:rsidRDefault="0045241C" w:rsidP="00AF7F80">
      <w:pPr>
        <w:rPr>
          <w:rFonts w:ascii="Candara" w:hAnsi="Candara"/>
          <w:sz w:val="36"/>
          <w:szCs w:val="36"/>
        </w:rPr>
      </w:pPr>
    </w:p>
    <w:sectPr w:rsidR="0045241C" w:rsidRPr="00AF7F80" w:rsidSect="005C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0000004"/>
    <w:multiLevelType w:val="multilevel"/>
    <w:tmpl w:val="A060EDA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000000A"/>
    <w:multiLevelType w:val="multilevel"/>
    <w:tmpl w:val="FFFFFFFF"/>
    <w:lvl w:ilvl="0">
      <w:start w:val="1"/>
      <w:numFmt w:val="bullet"/>
      <w:lvlText w:val="●"/>
      <w:lvlJc w:val="left"/>
      <w:pPr>
        <w:ind w:left="77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Arial" w:eastAsia="Arial" w:hAnsi="Arial" w:cs="Arial"/>
      </w:rPr>
    </w:lvl>
  </w:abstractNum>
  <w:abstractNum w:abstractNumId="10">
    <w:nsid w:val="03D10DCF"/>
    <w:multiLevelType w:val="hybridMultilevel"/>
    <w:tmpl w:val="7C94DD38"/>
    <w:lvl w:ilvl="0" w:tplc="730C11E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539"/>
    <w:multiLevelType w:val="hybridMultilevel"/>
    <w:tmpl w:val="CD6417E0"/>
    <w:lvl w:ilvl="0" w:tplc="B69E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C9511D"/>
    <w:multiLevelType w:val="hybridMultilevel"/>
    <w:tmpl w:val="275AF6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9D030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F1CEC"/>
    <w:multiLevelType w:val="hybridMultilevel"/>
    <w:tmpl w:val="60A87D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281B3F"/>
    <w:multiLevelType w:val="multilevel"/>
    <w:tmpl w:val="582606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E51D5"/>
    <w:multiLevelType w:val="multilevel"/>
    <w:tmpl w:val="0328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B17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B2634"/>
    <w:multiLevelType w:val="hybridMultilevel"/>
    <w:tmpl w:val="BE8C7A9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2E3A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112D9"/>
    <w:multiLevelType w:val="multilevel"/>
    <w:tmpl w:val="582606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62780"/>
    <w:multiLevelType w:val="multilevel"/>
    <w:tmpl w:val="0328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A6988"/>
    <w:multiLevelType w:val="multilevel"/>
    <w:tmpl w:val="0328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9337A"/>
    <w:multiLevelType w:val="hybridMultilevel"/>
    <w:tmpl w:val="1A0C95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55770C"/>
    <w:multiLevelType w:val="hybridMultilevel"/>
    <w:tmpl w:val="759C67B6"/>
    <w:lvl w:ilvl="0" w:tplc="4D9820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3A2ABC"/>
    <w:multiLevelType w:val="multilevel"/>
    <w:tmpl w:val="0328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32062"/>
    <w:multiLevelType w:val="multilevel"/>
    <w:tmpl w:val="BF28D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D2942"/>
    <w:multiLevelType w:val="hybridMultilevel"/>
    <w:tmpl w:val="4A90F1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41A5D"/>
    <w:multiLevelType w:val="hybridMultilevel"/>
    <w:tmpl w:val="55146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51ECD"/>
    <w:multiLevelType w:val="multilevel"/>
    <w:tmpl w:val="0328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13F68"/>
    <w:multiLevelType w:val="multilevel"/>
    <w:tmpl w:val="0328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3080A"/>
    <w:multiLevelType w:val="hybridMultilevel"/>
    <w:tmpl w:val="0D107C48"/>
    <w:lvl w:ilvl="0" w:tplc="2468E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32CB3"/>
    <w:multiLevelType w:val="multilevel"/>
    <w:tmpl w:val="582606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F14BC"/>
    <w:multiLevelType w:val="hybridMultilevel"/>
    <w:tmpl w:val="24C4BB34"/>
    <w:lvl w:ilvl="0" w:tplc="2468E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D4B49"/>
    <w:multiLevelType w:val="multilevel"/>
    <w:tmpl w:val="0328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B5AA4"/>
    <w:multiLevelType w:val="hybridMultilevel"/>
    <w:tmpl w:val="00784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41DA9"/>
    <w:multiLevelType w:val="hybridMultilevel"/>
    <w:tmpl w:val="4C2E17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A801D0"/>
    <w:multiLevelType w:val="hybridMultilevel"/>
    <w:tmpl w:val="64EAFBC8"/>
    <w:lvl w:ilvl="0" w:tplc="2468EA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673F56"/>
    <w:multiLevelType w:val="hybridMultilevel"/>
    <w:tmpl w:val="A556456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F26F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25142"/>
    <w:multiLevelType w:val="hybridMultilevel"/>
    <w:tmpl w:val="52108D96"/>
    <w:lvl w:ilvl="0" w:tplc="2468EAD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308F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D2271"/>
    <w:multiLevelType w:val="hybridMultilevel"/>
    <w:tmpl w:val="B0D443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8"/>
  </w:num>
  <w:num w:numId="4">
    <w:abstractNumId w:val="28"/>
  </w:num>
  <w:num w:numId="5">
    <w:abstractNumId w:val="18"/>
  </w:num>
  <w:num w:numId="6">
    <w:abstractNumId w:val="33"/>
  </w:num>
  <w:num w:numId="7">
    <w:abstractNumId w:val="26"/>
  </w:num>
  <w:num w:numId="8">
    <w:abstractNumId w:val="37"/>
  </w:num>
  <w:num w:numId="9">
    <w:abstractNumId w:val="24"/>
  </w:num>
  <w:num w:numId="10">
    <w:abstractNumId w:val="14"/>
  </w:num>
  <w:num w:numId="11">
    <w:abstractNumId w:val="36"/>
  </w:num>
  <w:num w:numId="12">
    <w:abstractNumId w:val="7"/>
  </w:num>
  <w:num w:numId="13">
    <w:abstractNumId w:val="41"/>
  </w:num>
  <w:num w:numId="14">
    <w:abstractNumId w:val="1"/>
  </w:num>
  <w:num w:numId="15">
    <w:abstractNumId w:val="8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2"/>
  </w:num>
  <w:num w:numId="21">
    <w:abstractNumId w:val="0"/>
  </w:num>
  <w:num w:numId="22">
    <w:abstractNumId w:val="6"/>
  </w:num>
  <w:num w:numId="23">
    <w:abstractNumId w:val="39"/>
  </w:num>
  <w:num w:numId="24">
    <w:abstractNumId w:val="12"/>
  </w:num>
  <w:num w:numId="25">
    <w:abstractNumId w:val="23"/>
  </w:num>
  <w:num w:numId="26">
    <w:abstractNumId w:val="29"/>
  </w:num>
  <w:num w:numId="27">
    <w:abstractNumId w:val="30"/>
  </w:num>
  <w:num w:numId="28">
    <w:abstractNumId w:val="17"/>
  </w:num>
  <w:num w:numId="29">
    <w:abstractNumId w:val="16"/>
  </w:num>
  <w:num w:numId="30">
    <w:abstractNumId w:val="34"/>
  </w:num>
  <w:num w:numId="31">
    <w:abstractNumId w:val="32"/>
  </w:num>
  <w:num w:numId="32">
    <w:abstractNumId w:val="10"/>
  </w:num>
  <w:num w:numId="33">
    <w:abstractNumId w:val="25"/>
  </w:num>
  <w:num w:numId="34">
    <w:abstractNumId w:val="21"/>
  </w:num>
  <w:num w:numId="35">
    <w:abstractNumId w:val="22"/>
  </w:num>
  <w:num w:numId="36">
    <w:abstractNumId w:val="40"/>
  </w:num>
  <w:num w:numId="37">
    <w:abstractNumId w:val="31"/>
  </w:num>
  <w:num w:numId="38">
    <w:abstractNumId w:val="20"/>
  </w:num>
  <w:num w:numId="39">
    <w:abstractNumId w:val="15"/>
  </w:num>
  <w:num w:numId="40">
    <w:abstractNumId w:val="19"/>
  </w:num>
  <w:num w:numId="41">
    <w:abstractNumId w:val="13"/>
  </w:num>
  <w:num w:numId="42">
    <w:abstractNumId w:val="4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F01"/>
    <w:rsid w:val="00067FC7"/>
    <w:rsid w:val="000A7C8F"/>
    <w:rsid w:val="000C16CB"/>
    <w:rsid w:val="001410E7"/>
    <w:rsid w:val="001730FA"/>
    <w:rsid w:val="00183B75"/>
    <w:rsid w:val="00290ED2"/>
    <w:rsid w:val="002C2BDC"/>
    <w:rsid w:val="002F4C13"/>
    <w:rsid w:val="00340586"/>
    <w:rsid w:val="0035751B"/>
    <w:rsid w:val="003F6844"/>
    <w:rsid w:val="003F75DC"/>
    <w:rsid w:val="0045241C"/>
    <w:rsid w:val="00492A1F"/>
    <w:rsid w:val="004C441D"/>
    <w:rsid w:val="005109E5"/>
    <w:rsid w:val="005A0B53"/>
    <w:rsid w:val="005C1179"/>
    <w:rsid w:val="005C4C7B"/>
    <w:rsid w:val="005C5B33"/>
    <w:rsid w:val="006160E3"/>
    <w:rsid w:val="00647742"/>
    <w:rsid w:val="006E5B45"/>
    <w:rsid w:val="006F68A2"/>
    <w:rsid w:val="00745306"/>
    <w:rsid w:val="00791810"/>
    <w:rsid w:val="007F1363"/>
    <w:rsid w:val="008436CF"/>
    <w:rsid w:val="00845B6E"/>
    <w:rsid w:val="00861598"/>
    <w:rsid w:val="0090247C"/>
    <w:rsid w:val="0095422F"/>
    <w:rsid w:val="009B43AF"/>
    <w:rsid w:val="009D77C7"/>
    <w:rsid w:val="00A0685A"/>
    <w:rsid w:val="00A5554C"/>
    <w:rsid w:val="00AB0292"/>
    <w:rsid w:val="00AD0352"/>
    <w:rsid w:val="00AF7F80"/>
    <w:rsid w:val="00B12ED6"/>
    <w:rsid w:val="00B3616D"/>
    <w:rsid w:val="00B43F08"/>
    <w:rsid w:val="00B948DD"/>
    <w:rsid w:val="00B96345"/>
    <w:rsid w:val="00BE7706"/>
    <w:rsid w:val="00BF7C82"/>
    <w:rsid w:val="00C04320"/>
    <w:rsid w:val="00C86551"/>
    <w:rsid w:val="00D06A9C"/>
    <w:rsid w:val="00D2515A"/>
    <w:rsid w:val="00D8043F"/>
    <w:rsid w:val="00D86147"/>
    <w:rsid w:val="00DC54C4"/>
    <w:rsid w:val="00DD137A"/>
    <w:rsid w:val="00E1653C"/>
    <w:rsid w:val="00E36D27"/>
    <w:rsid w:val="00E73CF3"/>
    <w:rsid w:val="00E7674B"/>
    <w:rsid w:val="00E85F54"/>
    <w:rsid w:val="00E936C9"/>
    <w:rsid w:val="00EA2498"/>
    <w:rsid w:val="00ED4334"/>
    <w:rsid w:val="00F37C75"/>
    <w:rsid w:val="00F75248"/>
    <w:rsid w:val="00F90F01"/>
    <w:rsid w:val="00FA217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79"/>
  </w:style>
  <w:style w:type="paragraph" w:styleId="Heading1">
    <w:name w:val="heading 1"/>
    <w:basedOn w:val="Normal"/>
    <w:next w:val="Normal"/>
    <w:link w:val="Heading1Char"/>
    <w:uiPriority w:val="9"/>
    <w:qFormat/>
    <w:rsid w:val="00F9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8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1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1179"/>
    <w:rPr>
      <w:sz w:val="16"/>
      <w:szCs w:val="16"/>
    </w:rPr>
  </w:style>
  <w:style w:type="table" w:styleId="TableGrid">
    <w:name w:val="Table Grid"/>
    <w:basedOn w:val="TableNormal"/>
    <w:uiPriority w:val="39"/>
    <w:rsid w:val="00DC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DC54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DC5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54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DC5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E7706"/>
    <w:rPr>
      <w:color w:val="808080"/>
    </w:rPr>
  </w:style>
  <w:style w:type="table" w:customStyle="1" w:styleId="PlainTable1">
    <w:name w:val="Plain Table 1"/>
    <w:basedOn w:val="TableNormal"/>
    <w:uiPriority w:val="41"/>
    <w:rsid w:val="00FA2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8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C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DC54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DC5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54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DC5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E7706"/>
    <w:rPr>
      <w:color w:val="808080"/>
    </w:rPr>
  </w:style>
  <w:style w:type="table" w:customStyle="1" w:styleId="PlainTable1">
    <w:name w:val="Plain Table 1"/>
    <w:basedOn w:val="TableNormal"/>
    <w:uiPriority w:val="41"/>
    <w:rsid w:val="00FA2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6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97F7-BC6C-487E-B049-0EB94DD9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</cp:lastModifiedBy>
  <cp:revision>14</cp:revision>
  <dcterms:created xsi:type="dcterms:W3CDTF">2017-10-25T12:00:00Z</dcterms:created>
  <dcterms:modified xsi:type="dcterms:W3CDTF">2017-11-01T10:31:00Z</dcterms:modified>
</cp:coreProperties>
</file>